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8A" w:rsidRDefault="0007088A" w:rsidP="009A446A">
      <w:pPr>
        <w:pStyle w:val="a3"/>
        <w:rPr>
          <w:sz w:val="24"/>
          <w:szCs w:val="24"/>
        </w:rPr>
      </w:pPr>
    </w:p>
    <w:p w:rsidR="009A446A" w:rsidRPr="009A446A" w:rsidRDefault="009A446A" w:rsidP="009A446A">
      <w:pPr>
        <w:pStyle w:val="a3"/>
        <w:rPr>
          <w:sz w:val="24"/>
          <w:szCs w:val="24"/>
        </w:rPr>
      </w:pPr>
      <w:r w:rsidRPr="009A446A">
        <w:rPr>
          <w:sz w:val="24"/>
          <w:szCs w:val="24"/>
        </w:rPr>
        <w:t>Ханты-Мансийский автономный округ – Югра</w:t>
      </w:r>
    </w:p>
    <w:p w:rsidR="009A446A" w:rsidRPr="009A446A" w:rsidRDefault="009A446A" w:rsidP="009A446A">
      <w:pPr>
        <w:pStyle w:val="a3"/>
        <w:rPr>
          <w:sz w:val="24"/>
          <w:szCs w:val="24"/>
        </w:rPr>
      </w:pPr>
      <w:r w:rsidRPr="009A446A">
        <w:rPr>
          <w:sz w:val="24"/>
          <w:szCs w:val="24"/>
        </w:rPr>
        <w:t>Ханты-Мансийский  район</w:t>
      </w:r>
    </w:p>
    <w:p w:rsidR="009A446A" w:rsidRPr="009A446A" w:rsidRDefault="009A446A" w:rsidP="009A446A">
      <w:pPr>
        <w:pStyle w:val="a3"/>
        <w:rPr>
          <w:sz w:val="24"/>
          <w:szCs w:val="24"/>
        </w:rPr>
      </w:pPr>
    </w:p>
    <w:p w:rsidR="009A446A" w:rsidRPr="00E47006" w:rsidRDefault="009A446A" w:rsidP="009A446A">
      <w:pPr>
        <w:spacing w:after="0" w:line="240" w:lineRule="auto"/>
        <w:jc w:val="center"/>
        <w:rPr>
          <w:rFonts w:ascii="Times New Roman" w:hAnsi="Times New Roman" w:cs="Times New Roman"/>
          <w:b/>
          <w:bCs/>
          <w:szCs w:val="28"/>
        </w:rPr>
      </w:pPr>
      <w:r w:rsidRPr="00E47006">
        <w:rPr>
          <w:rFonts w:ascii="Times New Roman" w:hAnsi="Times New Roman" w:cs="Times New Roman"/>
          <w:b/>
          <w:bCs/>
          <w:szCs w:val="28"/>
        </w:rPr>
        <w:t>МУНИЦИПАЛЬНОЕ ОБРАЗОВАНИЕ</w:t>
      </w:r>
    </w:p>
    <w:p w:rsidR="009A446A" w:rsidRPr="00E47006" w:rsidRDefault="009A446A" w:rsidP="009A446A">
      <w:pPr>
        <w:spacing w:after="0" w:line="240" w:lineRule="auto"/>
        <w:jc w:val="center"/>
        <w:rPr>
          <w:rFonts w:ascii="Times New Roman" w:hAnsi="Times New Roman" w:cs="Times New Roman"/>
          <w:b/>
          <w:bCs/>
          <w:szCs w:val="28"/>
        </w:rPr>
      </w:pPr>
      <w:r w:rsidRPr="00E47006">
        <w:rPr>
          <w:rFonts w:ascii="Times New Roman" w:hAnsi="Times New Roman" w:cs="Times New Roman"/>
          <w:b/>
          <w:bCs/>
          <w:szCs w:val="28"/>
        </w:rPr>
        <w:t>СЕЛЬСКОЕ ПОСЕЛЕНИЕ КРАСНОЛЕНИНСКИЙ</w:t>
      </w:r>
    </w:p>
    <w:p w:rsidR="009A446A" w:rsidRPr="009A446A" w:rsidRDefault="009A446A" w:rsidP="009A446A">
      <w:pPr>
        <w:spacing w:after="0" w:line="240" w:lineRule="auto"/>
        <w:jc w:val="center"/>
        <w:rPr>
          <w:rFonts w:ascii="Times New Roman" w:hAnsi="Times New Roman" w:cs="Times New Roman"/>
          <w:b/>
          <w:bCs/>
          <w:sz w:val="18"/>
          <w:szCs w:val="18"/>
        </w:rPr>
      </w:pPr>
    </w:p>
    <w:p w:rsidR="009A446A" w:rsidRPr="009A446A" w:rsidRDefault="009A446A" w:rsidP="009A446A">
      <w:pPr>
        <w:spacing w:after="0" w:line="240" w:lineRule="auto"/>
        <w:jc w:val="center"/>
        <w:rPr>
          <w:rFonts w:ascii="Times New Roman" w:hAnsi="Times New Roman" w:cs="Times New Roman"/>
          <w:b/>
          <w:bCs/>
          <w:sz w:val="28"/>
          <w:szCs w:val="28"/>
        </w:rPr>
      </w:pPr>
      <w:r w:rsidRPr="009A446A">
        <w:rPr>
          <w:rFonts w:ascii="Times New Roman" w:hAnsi="Times New Roman" w:cs="Times New Roman"/>
          <w:b/>
          <w:bCs/>
          <w:sz w:val="28"/>
          <w:szCs w:val="28"/>
        </w:rPr>
        <w:t xml:space="preserve"> АДМИНИСТРАЦИЯ СЕЛЬСКОГО ПОСЕЛЕНИЯ</w:t>
      </w:r>
    </w:p>
    <w:p w:rsidR="009A446A" w:rsidRPr="009A446A" w:rsidRDefault="009A446A" w:rsidP="009A446A">
      <w:pPr>
        <w:pStyle w:val="5"/>
        <w:spacing w:before="0" w:after="0"/>
        <w:jc w:val="center"/>
        <w:rPr>
          <w:rFonts w:ascii="Times New Roman" w:hAnsi="Times New Roman"/>
          <w:i w:val="0"/>
          <w:iCs w:val="0"/>
          <w:sz w:val="28"/>
          <w:szCs w:val="28"/>
        </w:rPr>
      </w:pPr>
      <w:proofErr w:type="gramStart"/>
      <w:r w:rsidRPr="009A446A">
        <w:rPr>
          <w:rFonts w:ascii="Times New Roman" w:hAnsi="Times New Roman"/>
          <w:i w:val="0"/>
          <w:iCs w:val="0"/>
          <w:sz w:val="28"/>
          <w:szCs w:val="28"/>
        </w:rPr>
        <w:t>П</w:t>
      </w:r>
      <w:proofErr w:type="gramEnd"/>
      <w:r w:rsidRPr="009A446A">
        <w:rPr>
          <w:rFonts w:ascii="Times New Roman" w:hAnsi="Times New Roman"/>
          <w:i w:val="0"/>
          <w:iCs w:val="0"/>
          <w:sz w:val="28"/>
          <w:szCs w:val="28"/>
        </w:rPr>
        <w:t xml:space="preserve"> О С Т А Н О В Л Е Н И Е</w:t>
      </w:r>
    </w:p>
    <w:p w:rsidR="009A446A" w:rsidRPr="009A446A" w:rsidRDefault="009A446A" w:rsidP="009A446A">
      <w:pPr>
        <w:spacing w:after="0" w:line="240" w:lineRule="auto"/>
        <w:rPr>
          <w:rFonts w:ascii="Times New Roman" w:hAnsi="Times New Roman" w:cs="Times New Roman"/>
        </w:rPr>
      </w:pPr>
    </w:p>
    <w:p w:rsidR="009A446A" w:rsidRPr="009A446A" w:rsidRDefault="009A446A" w:rsidP="009A446A">
      <w:pPr>
        <w:spacing w:after="0" w:line="240" w:lineRule="auto"/>
        <w:rPr>
          <w:rFonts w:ascii="Times New Roman" w:hAnsi="Times New Roman" w:cs="Times New Roman"/>
          <w:sz w:val="28"/>
          <w:szCs w:val="28"/>
        </w:rPr>
      </w:pPr>
      <w:r w:rsidRPr="009A446A">
        <w:rPr>
          <w:rFonts w:ascii="Times New Roman" w:hAnsi="Times New Roman" w:cs="Times New Roman"/>
          <w:sz w:val="28"/>
          <w:szCs w:val="28"/>
        </w:rPr>
        <w:t xml:space="preserve">от </w:t>
      </w:r>
      <w:r w:rsidR="0007088A">
        <w:rPr>
          <w:rFonts w:ascii="Times New Roman" w:hAnsi="Times New Roman" w:cs="Times New Roman"/>
          <w:sz w:val="28"/>
          <w:szCs w:val="28"/>
        </w:rPr>
        <w:t>28</w:t>
      </w:r>
      <w:r w:rsidRPr="009A446A">
        <w:rPr>
          <w:rFonts w:ascii="Times New Roman" w:hAnsi="Times New Roman" w:cs="Times New Roman"/>
          <w:sz w:val="28"/>
          <w:szCs w:val="28"/>
        </w:rPr>
        <w:t>.</w:t>
      </w:r>
      <w:r w:rsidR="00A32ECF">
        <w:rPr>
          <w:rFonts w:ascii="Times New Roman" w:hAnsi="Times New Roman" w:cs="Times New Roman"/>
          <w:sz w:val="28"/>
          <w:szCs w:val="28"/>
        </w:rPr>
        <w:t>0</w:t>
      </w:r>
      <w:r w:rsidR="00DA50D2">
        <w:rPr>
          <w:rFonts w:ascii="Times New Roman" w:hAnsi="Times New Roman" w:cs="Times New Roman"/>
          <w:sz w:val="28"/>
          <w:szCs w:val="28"/>
        </w:rPr>
        <w:t>4</w:t>
      </w:r>
      <w:r w:rsidRPr="009A446A">
        <w:rPr>
          <w:rFonts w:ascii="Times New Roman" w:hAnsi="Times New Roman" w:cs="Times New Roman"/>
          <w:sz w:val="28"/>
          <w:szCs w:val="28"/>
        </w:rPr>
        <w:t>.201</w:t>
      </w:r>
      <w:r w:rsidR="00A32ECF">
        <w:rPr>
          <w:rFonts w:ascii="Times New Roman" w:hAnsi="Times New Roman" w:cs="Times New Roman"/>
          <w:sz w:val="28"/>
          <w:szCs w:val="28"/>
        </w:rPr>
        <w:t>1</w:t>
      </w:r>
      <w:r w:rsidRPr="009A446A">
        <w:rPr>
          <w:rFonts w:ascii="Times New Roman" w:hAnsi="Times New Roman" w:cs="Times New Roman"/>
          <w:sz w:val="28"/>
          <w:szCs w:val="28"/>
        </w:rPr>
        <w:t xml:space="preserve">                                                                                                    № </w:t>
      </w:r>
      <w:r w:rsidR="0007088A">
        <w:rPr>
          <w:rFonts w:ascii="Times New Roman" w:hAnsi="Times New Roman" w:cs="Times New Roman"/>
          <w:sz w:val="28"/>
          <w:szCs w:val="28"/>
        </w:rPr>
        <w:t>10</w:t>
      </w:r>
    </w:p>
    <w:p w:rsidR="009A446A" w:rsidRPr="009A446A" w:rsidRDefault="009A446A" w:rsidP="009A446A">
      <w:pPr>
        <w:spacing w:after="0" w:line="240" w:lineRule="auto"/>
        <w:rPr>
          <w:rFonts w:ascii="Times New Roman" w:hAnsi="Times New Roman" w:cs="Times New Roman"/>
          <w:sz w:val="28"/>
          <w:szCs w:val="28"/>
        </w:rPr>
      </w:pPr>
      <w:r w:rsidRPr="009A446A">
        <w:rPr>
          <w:rFonts w:ascii="Times New Roman" w:hAnsi="Times New Roman" w:cs="Times New Roman"/>
          <w:sz w:val="28"/>
          <w:szCs w:val="28"/>
        </w:rPr>
        <w:t>п.Красноленинский</w:t>
      </w:r>
    </w:p>
    <w:p w:rsidR="009A446A" w:rsidRPr="00A32ECF" w:rsidRDefault="009A446A" w:rsidP="009A446A">
      <w:pPr>
        <w:pStyle w:val="ConsPlusNormal"/>
        <w:widowControl/>
        <w:ind w:firstLine="0"/>
        <w:rPr>
          <w:rFonts w:ascii="Times New Roman" w:hAnsi="Times New Roman" w:cs="Times New Roman"/>
          <w:sz w:val="28"/>
        </w:rPr>
      </w:pPr>
    </w:p>
    <w:p w:rsidR="0007088A" w:rsidRPr="0007088A" w:rsidRDefault="0007088A" w:rsidP="0007088A">
      <w:pPr>
        <w:tabs>
          <w:tab w:val="left" w:pos="900"/>
        </w:tabs>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Об утверждении Правил содержания, </w:t>
      </w:r>
    </w:p>
    <w:p w:rsidR="0007088A" w:rsidRPr="0007088A" w:rsidRDefault="0007088A" w:rsidP="0007088A">
      <w:pPr>
        <w:tabs>
          <w:tab w:val="left" w:pos="900"/>
        </w:tabs>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благоустройства и озеленения территории </w:t>
      </w:r>
    </w:p>
    <w:p w:rsidR="0007088A" w:rsidRPr="0007088A" w:rsidRDefault="0007088A" w:rsidP="0007088A">
      <w:pPr>
        <w:tabs>
          <w:tab w:val="left" w:pos="900"/>
        </w:tabs>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сельского поселения Красноленинский</w:t>
      </w:r>
    </w:p>
    <w:p w:rsidR="0007088A" w:rsidRPr="0007088A" w:rsidRDefault="0007088A" w:rsidP="0007088A">
      <w:pPr>
        <w:spacing w:after="0" w:line="240" w:lineRule="auto"/>
        <w:jc w:val="both"/>
        <w:rPr>
          <w:rFonts w:ascii="Times New Roman" w:hAnsi="Times New Roman" w:cs="Times New Roman"/>
          <w:sz w:val="28"/>
          <w:szCs w:val="28"/>
        </w:rPr>
      </w:pPr>
    </w:p>
    <w:p w:rsidR="0007088A" w:rsidRPr="0007088A" w:rsidRDefault="0007088A" w:rsidP="0007088A">
      <w:pPr>
        <w:spacing w:after="0" w:line="240" w:lineRule="auto"/>
        <w:ind w:firstLine="709"/>
        <w:jc w:val="both"/>
        <w:rPr>
          <w:rFonts w:ascii="Times New Roman" w:hAnsi="Times New Roman" w:cs="Times New Roman"/>
          <w:sz w:val="28"/>
          <w:szCs w:val="28"/>
        </w:rPr>
      </w:pPr>
      <w:r w:rsidRPr="0007088A">
        <w:rPr>
          <w:rFonts w:ascii="Times New Roman" w:hAnsi="Times New Roman" w:cs="Times New Roman"/>
          <w:sz w:val="28"/>
          <w:szCs w:val="28"/>
        </w:rPr>
        <w:t>В  соответствии с пунктом 17 части 1 статьи 14 Федерального закона от 6 октября 2003 года</w:t>
      </w:r>
      <w:r>
        <w:rPr>
          <w:rFonts w:ascii="Times New Roman" w:hAnsi="Times New Roman" w:cs="Times New Roman"/>
          <w:sz w:val="28"/>
          <w:szCs w:val="28"/>
        </w:rPr>
        <w:t xml:space="preserve"> </w:t>
      </w:r>
      <w:r w:rsidRPr="0007088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в целях обеспечения благоприятных и безопасных условий для проживания граждан на территории сельского поселения </w:t>
      </w:r>
      <w:r>
        <w:rPr>
          <w:rFonts w:ascii="Times New Roman" w:hAnsi="Times New Roman" w:cs="Times New Roman"/>
          <w:sz w:val="28"/>
          <w:szCs w:val="28"/>
        </w:rPr>
        <w:t>Красноленинский</w:t>
      </w:r>
      <w:r w:rsidRPr="0007088A">
        <w:rPr>
          <w:rFonts w:ascii="Times New Roman" w:hAnsi="Times New Roman" w:cs="Times New Roman"/>
          <w:sz w:val="28"/>
          <w:szCs w:val="28"/>
        </w:rPr>
        <w:t>:</w:t>
      </w:r>
    </w:p>
    <w:p w:rsidR="0007088A" w:rsidRPr="0007088A" w:rsidRDefault="0007088A" w:rsidP="0007088A">
      <w:pPr>
        <w:spacing w:after="0" w:line="240" w:lineRule="auto"/>
        <w:ind w:firstLine="709"/>
        <w:jc w:val="both"/>
        <w:rPr>
          <w:rFonts w:ascii="Times New Roman" w:hAnsi="Times New Roman" w:cs="Times New Roman"/>
          <w:sz w:val="28"/>
          <w:szCs w:val="28"/>
        </w:rPr>
      </w:pPr>
      <w:r w:rsidRPr="0007088A">
        <w:rPr>
          <w:rFonts w:ascii="Times New Roman" w:hAnsi="Times New Roman" w:cs="Times New Roman"/>
          <w:sz w:val="28"/>
          <w:szCs w:val="28"/>
        </w:rPr>
        <w:t>1. Утвердить Правила содержания, благоустройства и озеленения территории сельско</w:t>
      </w:r>
      <w:r>
        <w:rPr>
          <w:rFonts w:ascii="Times New Roman" w:hAnsi="Times New Roman" w:cs="Times New Roman"/>
          <w:sz w:val="28"/>
          <w:szCs w:val="28"/>
        </w:rPr>
        <w:t>го</w:t>
      </w:r>
      <w:r w:rsidRPr="0007088A">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7088A">
        <w:rPr>
          <w:rFonts w:ascii="Times New Roman" w:hAnsi="Times New Roman" w:cs="Times New Roman"/>
          <w:sz w:val="28"/>
          <w:szCs w:val="28"/>
        </w:rPr>
        <w:t xml:space="preserve"> </w:t>
      </w:r>
      <w:r>
        <w:rPr>
          <w:rFonts w:ascii="Times New Roman" w:hAnsi="Times New Roman" w:cs="Times New Roman"/>
          <w:sz w:val="28"/>
          <w:szCs w:val="28"/>
        </w:rPr>
        <w:t xml:space="preserve">Красноленинский, </w:t>
      </w:r>
      <w:r w:rsidRPr="0007088A">
        <w:rPr>
          <w:rFonts w:ascii="Times New Roman" w:hAnsi="Times New Roman" w:cs="Times New Roman"/>
          <w:sz w:val="28"/>
          <w:szCs w:val="28"/>
        </w:rPr>
        <w:t>согласно приложению.</w:t>
      </w:r>
    </w:p>
    <w:p w:rsidR="0007088A" w:rsidRPr="0007088A" w:rsidRDefault="0007088A" w:rsidP="0007088A">
      <w:pPr>
        <w:spacing w:after="0" w:line="240" w:lineRule="auto"/>
        <w:ind w:firstLine="709"/>
        <w:jc w:val="both"/>
        <w:rPr>
          <w:rFonts w:ascii="Times New Roman" w:hAnsi="Times New Roman" w:cs="Times New Roman"/>
          <w:sz w:val="28"/>
          <w:szCs w:val="28"/>
        </w:rPr>
      </w:pPr>
      <w:r w:rsidRPr="0007088A">
        <w:rPr>
          <w:rFonts w:ascii="Times New Roman" w:hAnsi="Times New Roman" w:cs="Times New Roman"/>
          <w:sz w:val="28"/>
          <w:szCs w:val="28"/>
        </w:rPr>
        <w:t>2. Опубликовать</w:t>
      </w:r>
      <w:r>
        <w:rPr>
          <w:rFonts w:ascii="Times New Roman" w:hAnsi="Times New Roman" w:cs="Times New Roman"/>
          <w:sz w:val="28"/>
          <w:szCs w:val="28"/>
        </w:rPr>
        <w:t xml:space="preserve"> (обнародовать)</w:t>
      </w:r>
      <w:r w:rsidRPr="0007088A">
        <w:rPr>
          <w:rFonts w:ascii="Times New Roman" w:hAnsi="Times New Roman" w:cs="Times New Roman"/>
          <w:sz w:val="28"/>
          <w:szCs w:val="28"/>
        </w:rPr>
        <w:t xml:space="preserve"> настоящее постановление в средствах массовой информации.</w:t>
      </w:r>
    </w:p>
    <w:p w:rsidR="0007088A" w:rsidRPr="0007088A" w:rsidRDefault="0007088A" w:rsidP="000708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07088A">
        <w:rPr>
          <w:rFonts w:ascii="Times New Roman" w:hAnsi="Times New Roman" w:cs="Times New Roman"/>
          <w:sz w:val="28"/>
          <w:szCs w:val="28"/>
        </w:rPr>
        <w:t>вступает в силу с момента официального опубликования</w:t>
      </w:r>
      <w:r>
        <w:rPr>
          <w:rFonts w:ascii="Times New Roman" w:hAnsi="Times New Roman" w:cs="Times New Roman"/>
          <w:sz w:val="28"/>
          <w:szCs w:val="28"/>
        </w:rPr>
        <w:t xml:space="preserve"> (обнародования)</w:t>
      </w:r>
      <w:r w:rsidRPr="0007088A">
        <w:rPr>
          <w:rFonts w:ascii="Times New Roman" w:hAnsi="Times New Roman" w:cs="Times New Roman"/>
          <w:sz w:val="28"/>
          <w:szCs w:val="28"/>
        </w:rPr>
        <w:t>.</w:t>
      </w:r>
    </w:p>
    <w:p w:rsidR="0007088A" w:rsidRPr="0007088A" w:rsidRDefault="0007088A" w:rsidP="0007088A">
      <w:pPr>
        <w:spacing w:after="0" w:line="240" w:lineRule="auto"/>
        <w:ind w:firstLine="709"/>
        <w:jc w:val="both"/>
        <w:rPr>
          <w:rFonts w:ascii="Times New Roman" w:hAnsi="Times New Roman" w:cs="Times New Roman"/>
          <w:sz w:val="28"/>
          <w:szCs w:val="28"/>
        </w:rPr>
      </w:pPr>
      <w:r w:rsidRPr="0007088A">
        <w:rPr>
          <w:rFonts w:ascii="Times New Roman" w:hAnsi="Times New Roman" w:cs="Times New Roman"/>
          <w:sz w:val="28"/>
          <w:szCs w:val="28"/>
        </w:rPr>
        <w:t xml:space="preserve">4. </w:t>
      </w:r>
      <w:proofErr w:type="gramStart"/>
      <w:r w:rsidRPr="0007088A">
        <w:rPr>
          <w:rFonts w:ascii="Times New Roman" w:hAnsi="Times New Roman" w:cs="Times New Roman"/>
          <w:sz w:val="28"/>
          <w:szCs w:val="28"/>
        </w:rPr>
        <w:t>Контроль за</w:t>
      </w:r>
      <w:proofErr w:type="gramEnd"/>
      <w:r w:rsidRPr="0007088A">
        <w:rPr>
          <w:rFonts w:ascii="Times New Roman" w:hAnsi="Times New Roman" w:cs="Times New Roman"/>
          <w:sz w:val="28"/>
          <w:szCs w:val="28"/>
        </w:rPr>
        <w:t xml:space="preserve"> выполнением постановления оставляю за собой. </w:t>
      </w:r>
    </w:p>
    <w:p w:rsidR="0007088A" w:rsidRPr="0007088A" w:rsidRDefault="0007088A" w:rsidP="0007088A">
      <w:pPr>
        <w:spacing w:after="0" w:line="240" w:lineRule="auto"/>
        <w:ind w:firstLine="709"/>
        <w:jc w:val="both"/>
        <w:rPr>
          <w:rFonts w:ascii="Times New Roman" w:hAnsi="Times New Roman" w:cs="Times New Roman"/>
          <w:sz w:val="28"/>
          <w:szCs w:val="28"/>
        </w:rPr>
      </w:pPr>
    </w:p>
    <w:p w:rsidR="0007088A" w:rsidRPr="0007088A" w:rsidRDefault="0007088A" w:rsidP="0007088A">
      <w:pPr>
        <w:spacing w:after="0" w:line="240" w:lineRule="auto"/>
        <w:jc w:val="both"/>
        <w:rPr>
          <w:rFonts w:ascii="Times New Roman" w:hAnsi="Times New Roman" w:cs="Times New Roman"/>
          <w:sz w:val="28"/>
          <w:szCs w:val="28"/>
        </w:rPr>
      </w:pPr>
    </w:p>
    <w:p w:rsidR="0007088A" w:rsidRPr="0007088A" w:rsidRDefault="0007088A" w:rsidP="0007088A">
      <w:pPr>
        <w:spacing w:after="0" w:line="240" w:lineRule="auto"/>
        <w:jc w:val="both"/>
        <w:rPr>
          <w:rFonts w:ascii="Times New Roman" w:hAnsi="Times New Roman" w:cs="Times New Roman"/>
          <w:sz w:val="28"/>
          <w:szCs w:val="28"/>
        </w:rPr>
      </w:pPr>
    </w:p>
    <w:p w:rsidR="0007088A" w:rsidRPr="0007088A" w:rsidRDefault="0007088A" w:rsidP="0007088A">
      <w:pPr>
        <w:spacing w:after="0" w:line="240" w:lineRule="auto"/>
        <w:jc w:val="both"/>
        <w:rPr>
          <w:rFonts w:ascii="Times New Roman" w:hAnsi="Times New Roman" w:cs="Times New Roman"/>
          <w:sz w:val="28"/>
          <w:szCs w:val="28"/>
        </w:rPr>
      </w:pPr>
    </w:p>
    <w:p w:rsidR="0007088A" w:rsidRDefault="0007088A" w:rsidP="0007088A">
      <w:pPr>
        <w:spacing w:after="0" w:line="240" w:lineRule="auto"/>
        <w:jc w:val="both"/>
        <w:rPr>
          <w:rFonts w:ascii="Times New Roman" w:hAnsi="Times New Roman" w:cs="Times New Roman"/>
          <w:sz w:val="28"/>
          <w:szCs w:val="28"/>
        </w:rPr>
      </w:pPr>
    </w:p>
    <w:p w:rsidR="0007088A" w:rsidRDefault="0007088A" w:rsidP="0007088A">
      <w:pPr>
        <w:spacing w:after="0" w:line="240" w:lineRule="auto"/>
        <w:jc w:val="both"/>
        <w:rPr>
          <w:rFonts w:ascii="Times New Roman" w:hAnsi="Times New Roman" w:cs="Times New Roman"/>
          <w:sz w:val="28"/>
          <w:szCs w:val="28"/>
        </w:rPr>
      </w:pPr>
    </w:p>
    <w:p w:rsidR="0007088A" w:rsidRDefault="0007088A" w:rsidP="0007088A">
      <w:pPr>
        <w:spacing w:after="0" w:line="240" w:lineRule="auto"/>
        <w:ind w:firstLine="709"/>
        <w:jc w:val="both"/>
        <w:rPr>
          <w:rFonts w:ascii="Times New Roman" w:hAnsi="Times New Roman" w:cs="Times New Roman"/>
          <w:sz w:val="28"/>
          <w:szCs w:val="28"/>
        </w:rPr>
      </w:pPr>
      <w:r w:rsidRPr="0007088A">
        <w:rPr>
          <w:rFonts w:ascii="Times New Roman" w:hAnsi="Times New Roman" w:cs="Times New Roman"/>
          <w:sz w:val="28"/>
          <w:szCs w:val="28"/>
        </w:rPr>
        <w:t xml:space="preserve">Глава </w:t>
      </w:r>
    </w:p>
    <w:p w:rsidR="0007088A" w:rsidRPr="0007088A" w:rsidRDefault="0007088A" w:rsidP="0007088A">
      <w:pPr>
        <w:spacing w:after="0" w:line="240" w:lineRule="auto"/>
        <w:jc w:val="both"/>
        <w:rPr>
          <w:rFonts w:ascii="Times New Roman" w:hAnsi="Times New Roman" w:cs="Times New Roman"/>
          <w:sz w:val="24"/>
          <w:szCs w:val="24"/>
        </w:rPr>
      </w:pPr>
      <w:r w:rsidRPr="0007088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Красноленинский                                   С.А. Кожевникова</w:t>
      </w: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Default="0007088A" w:rsidP="0007088A">
      <w:pPr>
        <w:spacing w:after="0" w:line="240" w:lineRule="auto"/>
        <w:jc w:val="both"/>
        <w:rPr>
          <w:rFonts w:ascii="Times New Roman" w:hAnsi="Times New Roman" w:cs="Times New Roman"/>
        </w:rPr>
      </w:pPr>
    </w:p>
    <w:p w:rsidR="0007088A" w:rsidRDefault="0007088A" w:rsidP="0007088A">
      <w:pPr>
        <w:spacing w:after="0" w:line="240" w:lineRule="auto"/>
        <w:jc w:val="right"/>
        <w:rPr>
          <w:rFonts w:ascii="Times New Roman" w:hAnsi="Times New Roman" w:cs="Times New Roman"/>
          <w:sz w:val="28"/>
        </w:rPr>
      </w:pPr>
      <w:r w:rsidRPr="0007088A">
        <w:rPr>
          <w:rFonts w:ascii="Times New Roman" w:hAnsi="Times New Roman" w:cs="Times New Roman"/>
          <w:sz w:val="28"/>
        </w:rPr>
        <w:t xml:space="preserve">Приложение </w:t>
      </w:r>
    </w:p>
    <w:p w:rsidR="0007088A" w:rsidRPr="0007088A" w:rsidRDefault="0007088A" w:rsidP="0007088A">
      <w:pPr>
        <w:spacing w:after="0" w:line="240" w:lineRule="auto"/>
        <w:jc w:val="right"/>
        <w:rPr>
          <w:rFonts w:ascii="Times New Roman" w:hAnsi="Times New Roman" w:cs="Times New Roman"/>
          <w:sz w:val="28"/>
        </w:rPr>
      </w:pPr>
      <w:r w:rsidRPr="0007088A">
        <w:rPr>
          <w:rFonts w:ascii="Times New Roman" w:hAnsi="Times New Roman" w:cs="Times New Roman"/>
          <w:sz w:val="28"/>
        </w:rPr>
        <w:t xml:space="preserve">к </w:t>
      </w:r>
      <w:r>
        <w:rPr>
          <w:rFonts w:ascii="Times New Roman" w:hAnsi="Times New Roman" w:cs="Times New Roman"/>
          <w:sz w:val="28"/>
        </w:rPr>
        <w:t>постановлению</w:t>
      </w:r>
      <w:r w:rsidRPr="0007088A">
        <w:rPr>
          <w:rFonts w:ascii="Times New Roman" w:hAnsi="Times New Roman" w:cs="Times New Roman"/>
          <w:sz w:val="28"/>
        </w:rPr>
        <w:t xml:space="preserve"> администрации</w:t>
      </w:r>
    </w:p>
    <w:p w:rsidR="0007088A" w:rsidRPr="0007088A" w:rsidRDefault="0007088A" w:rsidP="0007088A">
      <w:pPr>
        <w:spacing w:after="0" w:line="240" w:lineRule="auto"/>
        <w:jc w:val="right"/>
        <w:rPr>
          <w:rFonts w:ascii="Times New Roman" w:hAnsi="Times New Roman" w:cs="Times New Roman"/>
          <w:sz w:val="28"/>
        </w:rPr>
      </w:pPr>
      <w:r w:rsidRPr="0007088A">
        <w:rPr>
          <w:rFonts w:ascii="Times New Roman" w:hAnsi="Times New Roman" w:cs="Times New Roman"/>
          <w:sz w:val="28"/>
        </w:rPr>
        <w:t>сельского</w:t>
      </w:r>
      <w:r>
        <w:rPr>
          <w:rFonts w:ascii="Times New Roman" w:hAnsi="Times New Roman" w:cs="Times New Roman"/>
          <w:sz w:val="28"/>
        </w:rPr>
        <w:t xml:space="preserve"> </w:t>
      </w:r>
      <w:r w:rsidRPr="0007088A">
        <w:rPr>
          <w:rFonts w:ascii="Times New Roman" w:hAnsi="Times New Roman" w:cs="Times New Roman"/>
          <w:sz w:val="28"/>
        </w:rPr>
        <w:t xml:space="preserve">поселения </w:t>
      </w:r>
      <w:r>
        <w:rPr>
          <w:rFonts w:ascii="Times New Roman" w:hAnsi="Times New Roman" w:cs="Times New Roman"/>
          <w:sz w:val="28"/>
        </w:rPr>
        <w:t>Красноленинский</w:t>
      </w:r>
    </w:p>
    <w:p w:rsidR="0007088A" w:rsidRPr="0007088A" w:rsidRDefault="0007088A" w:rsidP="0007088A">
      <w:pPr>
        <w:spacing w:after="0" w:line="240" w:lineRule="auto"/>
        <w:jc w:val="right"/>
        <w:rPr>
          <w:rFonts w:ascii="Times New Roman" w:hAnsi="Times New Roman" w:cs="Times New Roman"/>
          <w:sz w:val="28"/>
        </w:rPr>
      </w:pPr>
      <w:r w:rsidRPr="0007088A">
        <w:rPr>
          <w:rFonts w:ascii="Times New Roman" w:hAnsi="Times New Roman" w:cs="Times New Roman"/>
          <w:sz w:val="28"/>
        </w:rPr>
        <w:t xml:space="preserve">от </w:t>
      </w:r>
      <w:r>
        <w:rPr>
          <w:rFonts w:ascii="Times New Roman" w:hAnsi="Times New Roman" w:cs="Times New Roman"/>
          <w:sz w:val="28"/>
        </w:rPr>
        <w:t>28.04.2011</w:t>
      </w:r>
      <w:r w:rsidRPr="0007088A">
        <w:rPr>
          <w:rFonts w:ascii="Times New Roman" w:hAnsi="Times New Roman" w:cs="Times New Roman"/>
          <w:sz w:val="28"/>
        </w:rPr>
        <w:t xml:space="preserve"> №</w:t>
      </w:r>
      <w:r>
        <w:rPr>
          <w:rFonts w:ascii="Times New Roman" w:hAnsi="Times New Roman" w:cs="Times New Roman"/>
          <w:sz w:val="28"/>
        </w:rPr>
        <w:t>10</w:t>
      </w:r>
      <w:r w:rsidRPr="0007088A">
        <w:rPr>
          <w:rFonts w:ascii="Times New Roman" w:hAnsi="Times New Roman" w:cs="Times New Roman"/>
          <w:sz w:val="28"/>
        </w:rPr>
        <w:t xml:space="preserve"> </w:t>
      </w: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both"/>
        <w:rPr>
          <w:rFonts w:ascii="Times New Roman" w:hAnsi="Times New Roman" w:cs="Times New Roman"/>
        </w:rPr>
      </w:pPr>
    </w:p>
    <w:p w:rsidR="0007088A" w:rsidRPr="0007088A" w:rsidRDefault="0007088A" w:rsidP="0007088A">
      <w:pPr>
        <w:spacing w:after="0" w:line="240" w:lineRule="auto"/>
        <w:jc w:val="center"/>
        <w:rPr>
          <w:rFonts w:ascii="Times New Roman" w:hAnsi="Times New Roman" w:cs="Times New Roman"/>
          <w:b/>
          <w:sz w:val="28"/>
          <w:szCs w:val="28"/>
        </w:rPr>
      </w:pPr>
      <w:r w:rsidRPr="0007088A">
        <w:rPr>
          <w:rFonts w:ascii="Times New Roman" w:hAnsi="Times New Roman" w:cs="Times New Roman"/>
          <w:b/>
          <w:sz w:val="28"/>
          <w:szCs w:val="28"/>
        </w:rPr>
        <w:t>Правила</w:t>
      </w:r>
    </w:p>
    <w:p w:rsidR="0007088A" w:rsidRPr="0007088A" w:rsidRDefault="0007088A" w:rsidP="0007088A">
      <w:pPr>
        <w:spacing w:after="0" w:line="240" w:lineRule="auto"/>
        <w:jc w:val="center"/>
        <w:rPr>
          <w:rFonts w:ascii="Times New Roman" w:hAnsi="Times New Roman" w:cs="Times New Roman"/>
          <w:b/>
          <w:sz w:val="28"/>
          <w:szCs w:val="28"/>
        </w:rPr>
      </w:pPr>
      <w:r w:rsidRPr="0007088A">
        <w:rPr>
          <w:rFonts w:ascii="Times New Roman" w:hAnsi="Times New Roman" w:cs="Times New Roman"/>
          <w:b/>
          <w:sz w:val="28"/>
          <w:szCs w:val="28"/>
        </w:rPr>
        <w:t xml:space="preserve">содержания, благоустройства и озеленения территории </w:t>
      </w:r>
      <w:r>
        <w:rPr>
          <w:rFonts w:ascii="Times New Roman" w:hAnsi="Times New Roman" w:cs="Times New Roman"/>
          <w:b/>
          <w:sz w:val="28"/>
          <w:szCs w:val="28"/>
        </w:rPr>
        <w:t>сельского поселения Красноленинский</w:t>
      </w:r>
    </w:p>
    <w:p w:rsidR="0007088A" w:rsidRPr="0007088A" w:rsidRDefault="0007088A" w:rsidP="0007088A">
      <w:pPr>
        <w:spacing w:after="0" w:line="240" w:lineRule="auto"/>
        <w:jc w:val="both"/>
        <w:rPr>
          <w:rFonts w:ascii="Times New Roman" w:hAnsi="Times New Roman" w:cs="Times New Roman"/>
          <w:sz w:val="28"/>
          <w:szCs w:val="28"/>
        </w:rPr>
      </w:pPr>
    </w:p>
    <w:p w:rsidR="0007088A" w:rsidRPr="0007088A" w:rsidRDefault="0007088A" w:rsidP="00A610FA">
      <w:pPr>
        <w:spacing w:after="0" w:line="240" w:lineRule="auto"/>
        <w:ind w:firstLine="709"/>
        <w:jc w:val="center"/>
        <w:rPr>
          <w:rFonts w:ascii="Times New Roman" w:hAnsi="Times New Roman" w:cs="Times New Roman"/>
          <w:sz w:val="28"/>
          <w:szCs w:val="28"/>
        </w:rPr>
      </w:pPr>
      <w:r w:rsidRPr="0007088A">
        <w:rPr>
          <w:rFonts w:ascii="Times New Roman" w:hAnsi="Times New Roman" w:cs="Times New Roman"/>
          <w:sz w:val="28"/>
          <w:szCs w:val="28"/>
        </w:rPr>
        <w:t>1. Общее положение</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07088A">
        <w:rPr>
          <w:rFonts w:ascii="Times New Roman" w:hAnsi="Times New Roman" w:cs="Times New Roman"/>
          <w:sz w:val="28"/>
          <w:szCs w:val="28"/>
        </w:rPr>
        <w:t xml:space="preserve">1.1. Настоящие Правила разработаны в соответствии с законодательством Российской Федерации, Федеральным законом  от 06.10.2003г. № 131-ФЗ «Об общих принципах организации местного самоуправления в Российской Федерации», законодательством Ханты-Мансийского автономного </w:t>
      </w:r>
      <w:proofErr w:type="spellStart"/>
      <w:r w:rsidRPr="0007088A">
        <w:rPr>
          <w:rFonts w:ascii="Times New Roman" w:hAnsi="Times New Roman" w:cs="Times New Roman"/>
          <w:sz w:val="28"/>
          <w:szCs w:val="28"/>
        </w:rPr>
        <w:t>округа-Югры</w:t>
      </w:r>
      <w:proofErr w:type="spellEnd"/>
      <w:r w:rsidRPr="0007088A">
        <w:rPr>
          <w:rFonts w:ascii="Times New Roman" w:hAnsi="Times New Roman" w:cs="Times New Roman"/>
          <w:sz w:val="28"/>
          <w:szCs w:val="28"/>
        </w:rPr>
        <w:t xml:space="preserve">, </w:t>
      </w:r>
      <w:r>
        <w:rPr>
          <w:rFonts w:ascii="Times New Roman" w:hAnsi="Times New Roman" w:cs="Times New Roman"/>
          <w:sz w:val="28"/>
          <w:szCs w:val="28"/>
        </w:rPr>
        <w:t>У</w:t>
      </w:r>
      <w:r w:rsidRPr="0007088A">
        <w:rPr>
          <w:rFonts w:ascii="Times New Roman" w:hAnsi="Times New Roman" w:cs="Times New Roman"/>
          <w:sz w:val="28"/>
          <w:szCs w:val="28"/>
        </w:rPr>
        <w:t xml:space="preserve">ставом сельское поселение </w:t>
      </w:r>
      <w:r>
        <w:rPr>
          <w:rFonts w:ascii="Times New Roman" w:hAnsi="Times New Roman" w:cs="Times New Roman"/>
          <w:sz w:val="28"/>
          <w:szCs w:val="28"/>
        </w:rPr>
        <w:t>Красноленинский</w:t>
      </w:r>
      <w:r w:rsidRPr="0007088A">
        <w:rPr>
          <w:rFonts w:ascii="Times New Roman" w:hAnsi="Times New Roman" w:cs="Times New Roman"/>
          <w:sz w:val="28"/>
          <w:szCs w:val="28"/>
        </w:rPr>
        <w:t>, другими действующими нормативными правовыми актами.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1.2. </w:t>
      </w:r>
      <w:proofErr w:type="gramStart"/>
      <w:r w:rsidRPr="0007088A">
        <w:rPr>
          <w:rFonts w:ascii="Times New Roman" w:hAnsi="Times New Roman" w:cs="Times New Roman"/>
          <w:sz w:val="28"/>
          <w:szCs w:val="28"/>
        </w:rPr>
        <w:t xml:space="preserve">Настоящие Правила регулируют вопросы организации и проведения работ по содержанию, благоустройству, озеленению территории муниципального образования </w:t>
      </w:r>
      <w:r>
        <w:rPr>
          <w:rFonts w:ascii="Times New Roman" w:hAnsi="Times New Roman" w:cs="Times New Roman"/>
          <w:sz w:val="28"/>
          <w:szCs w:val="28"/>
        </w:rPr>
        <w:t xml:space="preserve"> сельского поселения Красноленинский </w:t>
      </w:r>
      <w:r w:rsidRPr="0007088A">
        <w:rPr>
          <w:rFonts w:ascii="Times New Roman" w:hAnsi="Times New Roman" w:cs="Times New Roman"/>
          <w:sz w:val="28"/>
          <w:szCs w:val="28"/>
        </w:rPr>
        <w:t>(далее сельское поселение), устанавливают единые нормы и требования в сфере обеспечения чистоты и порядка, определяют требования к надлежащему состоянию и содержанию объектов, находящихся на территории сельского поселения, мест производства земельных, ремонтных и иных видов работ, порядок уборки и содержания территорий, включая прилегающие</w:t>
      </w:r>
      <w:proofErr w:type="gramEnd"/>
      <w:r w:rsidRPr="0007088A">
        <w:rPr>
          <w:rFonts w:ascii="Times New Roman" w:hAnsi="Times New Roman" w:cs="Times New Roman"/>
          <w:sz w:val="28"/>
          <w:szCs w:val="28"/>
        </w:rPr>
        <w:t xml:space="preserve"> к границам зданий и ограждений, а также внутренних производственных территорий. </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1.3.</w:t>
      </w:r>
      <w:r w:rsidRPr="0007088A">
        <w:rPr>
          <w:rFonts w:ascii="Times New Roman" w:hAnsi="Times New Roman" w:cs="Times New Roman"/>
          <w:b/>
          <w:sz w:val="28"/>
          <w:szCs w:val="28"/>
        </w:rPr>
        <w:t xml:space="preserve"> </w:t>
      </w:r>
      <w:proofErr w:type="gramStart"/>
      <w:r w:rsidRPr="0007088A">
        <w:rPr>
          <w:rFonts w:ascii="Times New Roman" w:hAnsi="Times New Roman" w:cs="Times New Roman"/>
          <w:sz w:val="28"/>
          <w:szCs w:val="28"/>
        </w:rPr>
        <w:t>Объектами благоустройства, озеленения и санитарного содержания являются: территории домовладений, уличные проезды, дорожные сооружения, парки, площадки, тротуары, дворовые территории, места общественного пользования и отдыха, объекты культурно-бытового назначения, рыночные площадки, места уличной торговли, участки, отведенные под павильоны, ларьки, кладбища, территории предприятий, учреждений, организаций и территории к ним прилегающие, зеленые насаждения, газоны, устройства наружного освещения и подсветки, причалы, дебаркадеры, стоянки маломерных судов, береговые</w:t>
      </w:r>
      <w:proofErr w:type="gramEnd"/>
      <w:r w:rsidRPr="0007088A">
        <w:rPr>
          <w:rFonts w:ascii="Times New Roman" w:hAnsi="Times New Roman" w:cs="Times New Roman"/>
          <w:sz w:val="28"/>
          <w:szCs w:val="28"/>
        </w:rPr>
        <w:t xml:space="preserve"> </w:t>
      </w:r>
      <w:proofErr w:type="gramStart"/>
      <w:r w:rsidRPr="0007088A">
        <w:rPr>
          <w:rFonts w:ascii="Times New Roman" w:hAnsi="Times New Roman" w:cs="Times New Roman"/>
          <w:sz w:val="28"/>
          <w:szCs w:val="28"/>
        </w:rPr>
        <w:t xml:space="preserve">сооружения и их элементы, заборы, ограды, ворота, фасады зданий, сооружений, элементы их декора, кровли, крыльца, балконы, номерные знаки домов, названий улиц, рекламные установки, вывески, тумбы, стенды, объекты оборудования детских, спортивных игровых площадок, малых архитектурных форм, территории, занятые гаражами, автостоянками, автозаправочными станциями, места выпаса и выгула животных. </w:t>
      </w:r>
      <w:proofErr w:type="gramEnd"/>
    </w:p>
    <w:p w:rsid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1.4. Требования настоящих Правил являются обязательными для исполнения юридическими и физическими лицами, являющихся собственниками, владельцами или пользователями расположенных на территории сельского поселения земельных участков, зданий, строений и </w:t>
      </w:r>
      <w:r w:rsidRPr="0007088A">
        <w:rPr>
          <w:rFonts w:ascii="Times New Roman" w:hAnsi="Times New Roman" w:cs="Times New Roman"/>
          <w:sz w:val="28"/>
          <w:szCs w:val="28"/>
        </w:rPr>
        <w:lastRenderedPageBreak/>
        <w:t>сооружений, в том числе обладающих указанными объектами на праве хозяйственного ведения или оперативного управления.</w:t>
      </w:r>
    </w:p>
    <w:p w:rsidR="0007088A" w:rsidRPr="0007088A" w:rsidRDefault="0007088A" w:rsidP="0007088A">
      <w:pPr>
        <w:spacing w:after="0" w:line="240" w:lineRule="auto"/>
        <w:jc w:val="both"/>
        <w:rPr>
          <w:rFonts w:ascii="Times New Roman" w:hAnsi="Times New Roman" w:cs="Times New Roman"/>
          <w:sz w:val="28"/>
          <w:szCs w:val="28"/>
        </w:rPr>
      </w:pPr>
    </w:p>
    <w:p w:rsidR="0007088A" w:rsidRPr="0007088A" w:rsidRDefault="0007088A" w:rsidP="00A610FA">
      <w:pPr>
        <w:spacing w:after="0" w:line="240" w:lineRule="auto"/>
        <w:ind w:firstLine="709"/>
        <w:jc w:val="center"/>
        <w:rPr>
          <w:rFonts w:ascii="Times New Roman" w:hAnsi="Times New Roman" w:cs="Times New Roman"/>
          <w:sz w:val="28"/>
          <w:szCs w:val="28"/>
        </w:rPr>
      </w:pPr>
      <w:r w:rsidRPr="0007088A">
        <w:rPr>
          <w:rFonts w:ascii="Times New Roman" w:hAnsi="Times New Roman" w:cs="Times New Roman"/>
          <w:sz w:val="28"/>
          <w:szCs w:val="28"/>
        </w:rPr>
        <w:t>2. Обязанности юридических и физических лиц по организации надлежащего содержания, благоустройства и уборке территории сельского поселения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2.1. Благоустройство и содержание территории сельского поселения осуществляется органами местного самоуправления, юридическими и физическими лицами, предприятиями, организациями, учреждениями независимо от их организационно-правовой формы в пределах границ землеотвода, либо специализированными (управляющими) предприятиями и организациями, на которые возложено выполнение данного вида деятельности.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07088A">
        <w:rPr>
          <w:rFonts w:ascii="Times New Roman" w:hAnsi="Times New Roman" w:cs="Times New Roman"/>
          <w:sz w:val="28"/>
          <w:szCs w:val="28"/>
        </w:rPr>
        <w:t>2.2. Границы уборки территорий организациями, предприятиями, учреждениями, юридическими и физическими лицами определяются границами земельных участков в соответствии с правами собственности и договоров землепользования.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2.3. С целью обеспечения надлежащего санитарного состояний сельского поселения закрепление территорий за юридическими и физическими лицами, предприятиями, учреждениями, организациями, независимо от их организационно-правовой формы, для организации работ по уборке и благоустройству производится в следующем порядке:</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 </w:t>
      </w:r>
      <w:proofErr w:type="spellStart"/>
      <w:r w:rsidRPr="0007088A">
        <w:rPr>
          <w:rFonts w:ascii="Times New Roman" w:hAnsi="Times New Roman" w:cs="Times New Roman"/>
          <w:sz w:val="28"/>
          <w:szCs w:val="28"/>
        </w:rPr>
        <w:t>внутридворовые</w:t>
      </w:r>
      <w:proofErr w:type="spellEnd"/>
      <w:r w:rsidRPr="0007088A">
        <w:rPr>
          <w:rFonts w:ascii="Times New Roman" w:hAnsi="Times New Roman" w:cs="Times New Roman"/>
          <w:sz w:val="28"/>
          <w:szCs w:val="28"/>
        </w:rPr>
        <w:t xml:space="preserve">  территории многоэтажной застройки, территории отдельно стоящих муниципальных жилых домов, территории многоэтажных жилых домов жилищно-строительных кооперативов (ЖСК), ведомственных домов  за эксплуатирующими  (управляющими) организациями, предприятиями, обслуживающими данный жилищный фонд в пределах 15-метровой зоны;</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2) за учреждениями социальной сферы (школы, дошкольные учреждения, учреждения культуры, здравоохранения) закрепляются участки в пределах землеотвода и 15 метровой прилегающей территории (со стороны улицы - до проезжей части дороги) при отсутствии соседних землепользователей;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3) за предприятиями промышленности, торговли, рынками, сферы услуг и общественного питания, транспорта – участки в пределах  землеотвода и 15- метровой прилегающей территории (со стороны улицы- до проезжей части дороги) при отсутствии соседних землепользователей;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4) за частными домовладениями (домовладельцами) - участки в границах землеотвода и 15- метровой прилегающей территории (со стороны улицы- до проезжей части дороги) при отсутствии соседних землепользователей;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5) за предприятиями мелкорозничной торговли (ларьки, киоски, павильоны, летнее кафе и другие объекты временной уличной торговли) – земельные участки в пределах </w:t>
      </w:r>
      <w:smartTag w:uri="urn:schemas-microsoft-com:office:smarttags" w:element="metricconverter">
        <w:smartTagPr>
          <w:attr w:name="ProductID" w:val="25 метров"/>
        </w:smartTagPr>
        <w:r w:rsidRPr="0007088A">
          <w:rPr>
            <w:rFonts w:ascii="Times New Roman" w:hAnsi="Times New Roman" w:cs="Times New Roman"/>
            <w:sz w:val="28"/>
            <w:szCs w:val="28"/>
          </w:rPr>
          <w:t>25 метров</w:t>
        </w:r>
      </w:smartTag>
      <w:r w:rsidRPr="0007088A">
        <w:rPr>
          <w:rFonts w:ascii="Times New Roman" w:hAnsi="Times New Roman" w:cs="Times New Roman"/>
          <w:sz w:val="28"/>
          <w:szCs w:val="28"/>
        </w:rPr>
        <w:t xml:space="preserve"> от торговой точки (со стороны улицы- до проезжей части дороги) при отсутствии соседних землепользователей;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6) за гаражными кооперативами - земельные участки в пределах землеотвода и 25 метровой прилегающей территории;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lastRenderedPageBreak/>
        <w:t xml:space="preserve">        7) за садоводческими, огородническими, дачными некоммерческими объединениями граждан (садовыми товариществами, дачными кооперативами) земельные участки в пределах землеотвода и 50 метровой прилегающей территории;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8) территории отдельно стоящих производственных сооружений коммунального назначения – за организациями, в ведении которых они находятся, в пределах </w:t>
      </w:r>
      <w:smartTag w:uri="urn:schemas-microsoft-com:office:smarttags" w:element="metricconverter">
        <w:smartTagPr>
          <w:attr w:name="ProductID" w:val="15 метров"/>
        </w:smartTagPr>
        <w:r w:rsidRPr="0007088A">
          <w:rPr>
            <w:rFonts w:ascii="Times New Roman" w:hAnsi="Times New Roman" w:cs="Times New Roman"/>
            <w:sz w:val="28"/>
            <w:szCs w:val="28"/>
          </w:rPr>
          <w:t>15 метров</w:t>
        </w:r>
      </w:smartTag>
      <w:r w:rsidRPr="0007088A">
        <w:rPr>
          <w:rFonts w:ascii="Times New Roman" w:hAnsi="Times New Roman" w:cs="Times New Roman"/>
          <w:sz w:val="28"/>
          <w:szCs w:val="28"/>
        </w:rPr>
        <w:t xml:space="preserve"> от стен сооружения или ограждения  участка;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9) территории кладбищ – за организацией, осуществляющей обслуживание объекта,- в пределах землеотвода и 25- метровой прилегающей территории;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10) территории контейнерных площадок и прилегающая 5-метровая территория – за эксплуатирующими (управляющими) организациями, обслуживаемыми данные площадки;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11) территории проезжей части по всей ширине дорог, улиц и проездов, остановок общественного транспорта, разворотных площадок - за предприятиями, в ведении которых находится дорожное покрытие;</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12) территории сноса строений – за организациями- заказчиками, подрядными организациями, выполняющими работы по сносу строений.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2.4.</w:t>
      </w:r>
      <w:r w:rsidRPr="0007088A">
        <w:rPr>
          <w:rFonts w:ascii="Times New Roman" w:hAnsi="Times New Roman" w:cs="Times New Roman"/>
          <w:sz w:val="28"/>
          <w:szCs w:val="28"/>
        </w:rPr>
        <w:t xml:space="preserve"> В случае</w:t>
      </w:r>
      <w:proofErr w:type="gramStart"/>
      <w:r w:rsidRPr="0007088A">
        <w:rPr>
          <w:rFonts w:ascii="Times New Roman" w:hAnsi="Times New Roman" w:cs="Times New Roman"/>
          <w:sz w:val="28"/>
          <w:szCs w:val="28"/>
        </w:rPr>
        <w:t>,</w:t>
      </w:r>
      <w:proofErr w:type="gramEnd"/>
      <w:r w:rsidRPr="0007088A">
        <w:rPr>
          <w:rFonts w:ascii="Times New Roman" w:hAnsi="Times New Roman" w:cs="Times New Roman"/>
          <w:sz w:val="28"/>
          <w:szCs w:val="28"/>
        </w:rPr>
        <w:t xml:space="preserve"> если в одном здании располагаются пользователи или несколько пользователей (арендаторов), обеспечение надлежащего санитарного состояния территории осуществляется собственником здания, либо разграничение зон ответственности  будет определяться договором аренды со всеми пользователями здания.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2.5.</w:t>
      </w:r>
      <w:r w:rsidRPr="0007088A">
        <w:rPr>
          <w:rFonts w:ascii="Times New Roman" w:hAnsi="Times New Roman" w:cs="Times New Roman"/>
          <w:sz w:val="28"/>
          <w:szCs w:val="28"/>
        </w:rPr>
        <w:t xml:space="preserve"> Если на одной территории находится несколько пользователей, границы уборки определяются соглашением меду пользователями.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2.6.</w:t>
      </w:r>
      <w:r w:rsidRPr="0007088A">
        <w:rPr>
          <w:rFonts w:ascii="Times New Roman" w:hAnsi="Times New Roman" w:cs="Times New Roman"/>
          <w:sz w:val="28"/>
          <w:szCs w:val="28"/>
        </w:rPr>
        <w:t xml:space="preserve"> Содержание территорий, временно не закреплённых правовыми актами за юридическими, физическими лицами, возлагается на обслуживающую организацию, с которой заключен контракт  на оказание услуг по содержанию и текущему ремонту объектов внешнего благоустройства.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2.7.</w:t>
      </w:r>
      <w:r w:rsidRPr="0007088A">
        <w:rPr>
          <w:rFonts w:ascii="Times New Roman" w:hAnsi="Times New Roman" w:cs="Times New Roman"/>
          <w:sz w:val="28"/>
          <w:szCs w:val="28"/>
        </w:rPr>
        <w:t xml:space="preserve"> Содержание, обеспечение надлежащего состояния всех видов ограждений осуществляется предприятиями (организациями), в собственности или в хозяйственном  ведении которых находятся.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ab/>
      </w:r>
      <w:r w:rsidRPr="00A610FA">
        <w:rPr>
          <w:rFonts w:ascii="Times New Roman" w:hAnsi="Times New Roman" w:cs="Times New Roman"/>
          <w:sz w:val="28"/>
          <w:szCs w:val="28"/>
        </w:rPr>
        <w:t>2.8.</w:t>
      </w:r>
      <w:r w:rsidRPr="0007088A">
        <w:rPr>
          <w:rFonts w:ascii="Times New Roman" w:hAnsi="Times New Roman" w:cs="Times New Roman"/>
          <w:sz w:val="28"/>
          <w:szCs w:val="28"/>
        </w:rPr>
        <w:t xml:space="preserve"> Обеспечение надлежащего содержания люков смотровых колодцев, камер и кабельных траншей на инженерных подземных сооружениях и коммуникациях осуществляется организациями, на которые возложено выполнение данного вида деятельности.</w:t>
      </w:r>
    </w:p>
    <w:p w:rsidR="0007088A" w:rsidRPr="0007088A" w:rsidRDefault="0007088A" w:rsidP="0007088A">
      <w:pPr>
        <w:spacing w:after="0" w:line="240" w:lineRule="auto"/>
        <w:jc w:val="both"/>
        <w:rPr>
          <w:rFonts w:ascii="Times New Roman" w:hAnsi="Times New Roman" w:cs="Times New Roman"/>
          <w:sz w:val="24"/>
          <w:szCs w:val="24"/>
        </w:rPr>
      </w:pPr>
      <w:r w:rsidRPr="0007088A">
        <w:rPr>
          <w:rFonts w:ascii="Times New Roman" w:hAnsi="Times New Roman" w:cs="Times New Roman"/>
          <w:sz w:val="28"/>
          <w:szCs w:val="28"/>
        </w:rPr>
        <w:tab/>
      </w:r>
      <w:r w:rsidRPr="00A610FA">
        <w:rPr>
          <w:rFonts w:ascii="Times New Roman" w:hAnsi="Times New Roman" w:cs="Times New Roman"/>
          <w:sz w:val="28"/>
          <w:szCs w:val="28"/>
        </w:rPr>
        <w:t>2.9.</w:t>
      </w:r>
      <w:r w:rsidRPr="0007088A">
        <w:rPr>
          <w:rFonts w:ascii="Times New Roman" w:hAnsi="Times New Roman" w:cs="Times New Roman"/>
          <w:sz w:val="28"/>
          <w:szCs w:val="28"/>
        </w:rPr>
        <w:t xml:space="preserve"> За освещение придомовых территорий многоквартирных жилых домов, подъездов и лестничных площадок ответственность несут организации, осуществляющие управление жилищным фондом.</w:t>
      </w:r>
      <w:r w:rsidRPr="0007088A">
        <w:rPr>
          <w:rFonts w:ascii="Times New Roman" w:hAnsi="Times New Roman" w:cs="Times New Roman"/>
        </w:rPr>
        <w:t xml:space="preserve"> </w:t>
      </w:r>
    </w:p>
    <w:p w:rsidR="0007088A" w:rsidRPr="0007088A" w:rsidRDefault="0007088A" w:rsidP="0007088A">
      <w:pPr>
        <w:spacing w:after="0" w:line="240" w:lineRule="auto"/>
        <w:jc w:val="both"/>
        <w:rPr>
          <w:rFonts w:ascii="Times New Roman" w:hAnsi="Times New Roman" w:cs="Times New Roman"/>
          <w:b/>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2.10.</w:t>
      </w:r>
      <w:r w:rsidRPr="0007088A">
        <w:rPr>
          <w:rFonts w:ascii="Times New Roman" w:hAnsi="Times New Roman" w:cs="Times New Roman"/>
          <w:sz w:val="28"/>
          <w:szCs w:val="28"/>
        </w:rPr>
        <w:t xml:space="preserve"> Освещение территорий предприятий, организаций, частных домов осуществляют собственники этих объектов за счет собственных средств.</w:t>
      </w:r>
    </w:p>
    <w:p w:rsidR="0007088A" w:rsidRPr="0007088A" w:rsidRDefault="0007088A" w:rsidP="0007088A">
      <w:pPr>
        <w:spacing w:after="0" w:line="240" w:lineRule="auto"/>
        <w:jc w:val="both"/>
        <w:rPr>
          <w:rFonts w:ascii="Times New Roman" w:hAnsi="Times New Roman" w:cs="Times New Roman"/>
          <w:b/>
          <w:sz w:val="28"/>
          <w:szCs w:val="28"/>
        </w:rPr>
      </w:pPr>
    </w:p>
    <w:p w:rsidR="00A610FA" w:rsidRDefault="00A610FA" w:rsidP="0007088A">
      <w:pPr>
        <w:spacing w:after="0" w:line="240" w:lineRule="auto"/>
        <w:jc w:val="both"/>
        <w:rPr>
          <w:rFonts w:ascii="Times New Roman" w:hAnsi="Times New Roman" w:cs="Times New Roman"/>
          <w:sz w:val="28"/>
          <w:szCs w:val="28"/>
        </w:rPr>
      </w:pPr>
    </w:p>
    <w:p w:rsidR="00A610FA" w:rsidRDefault="00A610FA" w:rsidP="0007088A">
      <w:pPr>
        <w:spacing w:after="0" w:line="240" w:lineRule="auto"/>
        <w:jc w:val="both"/>
        <w:rPr>
          <w:rFonts w:ascii="Times New Roman" w:hAnsi="Times New Roman" w:cs="Times New Roman"/>
          <w:sz w:val="28"/>
          <w:szCs w:val="28"/>
        </w:rPr>
      </w:pPr>
    </w:p>
    <w:p w:rsidR="00A610FA" w:rsidRDefault="00A610FA" w:rsidP="0007088A">
      <w:pPr>
        <w:spacing w:after="0" w:line="240" w:lineRule="auto"/>
        <w:jc w:val="both"/>
        <w:rPr>
          <w:rFonts w:ascii="Times New Roman" w:hAnsi="Times New Roman" w:cs="Times New Roman"/>
          <w:sz w:val="28"/>
          <w:szCs w:val="28"/>
        </w:rPr>
      </w:pP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lastRenderedPageBreak/>
        <w:t>3. Организация и производство работ</w:t>
      </w:r>
      <w:r w:rsidR="00A610FA">
        <w:rPr>
          <w:rFonts w:ascii="Times New Roman" w:hAnsi="Times New Roman" w:cs="Times New Roman"/>
          <w:sz w:val="28"/>
          <w:szCs w:val="28"/>
        </w:rPr>
        <w:t xml:space="preserve"> </w:t>
      </w:r>
      <w:r w:rsidRPr="00A610FA">
        <w:rPr>
          <w:rFonts w:ascii="Times New Roman" w:hAnsi="Times New Roman" w:cs="Times New Roman"/>
          <w:sz w:val="28"/>
          <w:szCs w:val="28"/>
        </w:rPr>
        <w:t>по уборке и содержанию территорий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3.1.</w:t>
      </w:r>
      <w:r w:rsidRPr="0007088A">
        <w:rPr>
          <w:rFonts w:ascii="Times New Roman" w:hAnsi="Times New Roman" w:cs="Times New Roman"/>
          <w:sz w:val="28"/>
          <w:szCs w:val="28"/>
        </w:rPr>
        <w:t xml:space="preserve"> На территории сельского поселения, улицах, дворах, объектах торговли и общественного питания, других местах массового посещения людей и прилегающих  к ним территориях должны соблюдаться  чистота и порядок.</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Запрещается:</w:t>
      </w:r>
    </w:p>
    <w:p w:rsidR="0007088A" w:rsidRPr="0007088A" w:rsidRDefault="0007088A" w:rsidP="0007088A">
      <w:pPr>
        <w:pStyle w:val="ConsPlusNormal"/>
        <w:widowControl/>
        <w:numPr>
          <w:ilvl w:val="0"/>
          <w:numId w:val="7"/>
        </w:numPr>
        <w:ind w:left="0" w:firstLine="284"/>
        <w:jc w:val="both"/>
        <w:rPr>
          <w:rFonts w:ascii="Times New Roman" w:hAnsi="Times New Roman" w:cs="Times New Roman"/>
          <w:sz w:val="28"/>
          <w:szCs w:val="28"/>
        </w:rPr>
      </w:pPr>
      <w:r w:rsidRPr="0007088A">
        <w:rPr>
          <w:rFonts w:ascii="Times New Roman" w:hAnsi="Times New Roman" w:cs="Times New Roman"/>
          <w:sz w:val="28"/>
          <w:szCs w:val="28"/>
        </w:rPr>
        <w:t>осуществлять ремонт и стоянку неисправного транспорта в жилой зоне, сопровождающейся загрязнением территорий горюче-смазочными материалами;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2) мойка транспортных средств вне установленных для этих целей мест;</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3) хранение и стоянка  автотранспортных средств на детских, спортивных площадках, газонах, уличных посадках, вне специально оборудованных площадок;</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4) самовольное строительство хозяйственных и вспомогательных построек (деревянных сараев, будок, гаражей, голубятен, теплиц и др.) без получения разрешения в установленном порядке;</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5) самовольная  установка объектов торговли, временных объектов, предназначенных для хранения автомобилей;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6) самовольное размещение объявлений, листовок, различных  информационных материалов;</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7) сжигать мусор, различные отходы и опавшие листья;</w:t>
      </w:r>
    </w:p>
    <w:p w:rsidR="0007088A" w:rsidRPr="0007088A" w:rsidRDefault="0007088A" w:rsidP="0007088A">
      <w:pPr>
        <w:pStyle w:val="ConsPlusNormal"/>
        <w:widowControl/>
        <w:ind w:firstLine="0"/>
        <w:jc w:val="both"/>
        <w:rPr>
          <w:rFonts w:ascii="Times New Roman" w:hAnsi="Times New Roman" w:cs="Times New Roman"/>
          <w:sz w:val="28"/>
          <w:szCs w:val="28"/>
        </w:rPr>
      </w:pPr>
      <w:r w:rsidRPr="0007088A">
        <w:rPr>
          <w:rFonts w:ascii="Times New Roman" w:hAnsi="Times New Roman" w:cs="Times New Roman"/>
          <w:sz w:val="28"/>
          <w:szCs w:val="28"/>
        </w:rPr>
        <w:t xml:space="preserve">       8) сорить на улицах, в парках и других общественных местах, допускать загрязнение указанных территорий экскрементами животных;</w:t>
      </w:r>
    </w:p>
    <w:p w:rsidR="0007088A" w:rsidRPr="0007088A" w:rsidRDefault="0007088A" w:rsidP="0007088A">
      <w:pPr>
        <w:pStyle w:val="ConsPlusNormal"/>
        <w:widowControl/>
        <w:ind w:firstLine="0"/>
        <w:jc w:val="both"/>
        <w:rPr>
          <w:rFonts w:ascii="Times New Roman" w:hAnsi="Times New Roman" w:cs="Times New Roman"/>
          <w:sz w:val="28"/>
          <w:szCs w:val="28"/>
        </w:rPr>
      </w:pPr>
      <w:r w:rsidRPr="0007088A">
        <w:rPr>
          <w:rFonts w:ascii="Times New Roman" w:hAnsi="Times New Roman" w:cs="Times New Roman"/>
          <w:sz w:val="28"/>
          <w:szCs w:val="28"/>
        </w:rPr>
        <w:t xml:space="preserve">       9) выбрасывать бытовые отходы из окон зданий, движущихся и припаркованных транспортных средств;</w:t>
      </w:r>
    </w:p>
    <w:p w:rsidR="0007088A" w:rsidRPr="0007088A" w:rsidRDefault="0007088A" w:rsidP="0007088A">
      <w:pPr>
        <w:pStyle w:val="ConsPlusNormal"/>
        <w:widowControl/>
        <w:ind w:firstLine="0"/>
        <w:jc w:val="both"/>
        <w:rPr>
          <w:rFonts w:ascii="Times New Roman" w:hAnsi="Times New Roman" w:cs="Times New Roman"/>
          <w:sz w:val="28"/>
          <w:szCs w:val="28"/>
        </w:rPr>
      </w:pPr>
      <w:r w:rsidRPr="0007088A">
        <w:rPr>
          <w:rFonts w:ascii="Times New Roman" w:hAnsi="Times New Roman" w:cs="Times New Roman"/>
          <w:sz w:val="28"/>
          <w:szCs w:val="28"/>
        </w:rPr>
        <w:t xml:space="preserve">      10) свалка (сброс) и хранение (складирование), бытовых, промышленных и строительных отходов, грунта и других загрязнений </w:t>
      </w:r>
      <w:proofErr w:type="gramStart"/>
      <w:r w:rsidRPr="0007088A">
        <w:rPr>
          <w:rFonts w:ascii="Times New Roman" w:hAnsi="Times New Roman" w:cs="Times New Roman"/>
          <w:sz w:val="28"/>
          <w:szCs w:val="28"/>
        </w:rPr>
        <w:t>вне</w:t>
      </w:r>
      <w:proofErr w:type="gramEnd"/>
      <w:r w:rsidRPr="0007088A">
        <w:rPr>
          <w:rFonts w:ascii="Times New Roman" w:hAnsi="Times New Roman" w:cs="Times New Roman"/>
          <w:sz w:val="28"/>
          <w:szCs w:val="28"/>
        </w:rPr>
        <w:t xml:space="preserve"> специально отведенных и установленных для этого местах;</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11) мелкорозничная уличная торговля продовольственными товарами при отсутствии у продавца урны для сбора мусора.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Организация работ по удалению самовольно размещённых объявлений, листовок, иных информационных материалов, средств наружной рекламы со всех объектов (фасадов зданий и сооружений, магазинов, опор наружного освещения и т.п.) возлагается на владельцев (пользователей) указанных объектов, юридических лиц, в хозяйственном ведении или оперативном управлении которых они находятся.</w:t>
      </w:r>
    </w:p>
    <w:p w:rsidR="0007088A" w:rsidRPr="0007088A" w:rsidRDefault="0007088A" w:rsidP="0007088A">
      <w:pPr>
        <w:pStyle w:val="constitle"/>
        <w:spacing w:before="0" w:beforeAutospacing="0" w:after="0" w:afterAutospacing="0" w:line="240" w:lineRule="auto"/>
        <w:ind w:firstLine="426"/>
        <w:jc w:val="both"/>
        <w:rPr>
          <w:rFonts w:ascii="Times New Roman" w:hAnsi="Times New Roman" w:cs="Times New Roman"/>
          <w:sz w:val="28"/>
          <w:szCs w:val="28"/>
          <w:lang w:val="ru-RU"/>
        </w:rPr>
      </w:pPr>
      <w:r w:rsidRPr="0007088A">
        <w:rPr>
          <w:rFonts w:ascii="Times New Roman" w:hAnsi="Times New Roman" w:cs="Times New Roman"/>
          <w:sz w:val="28"/>
          <w:szCs w:val="28"/>
          <w:lang w:val="ru-RU"/>
        </w:rPr>
        <w:t xml:space="preserve">Транспорт, от которого собственник отказался в установленном законом порядке или собственник которого не известен и не может быть установлен, считается брошенным (бесхозным). Признание транспорта брошенным, осуществляется по заключению ГИБДД. Транспорт, который не в состоянии двигаться без проведения ремонта считается разукомплектованным. </w:t>
      </w:r>
    </w:p>
    <w:p w:rsidR="0007088A" w:rsidRPr="0007088A" w:rsidRDefault="0007088A" w:rsidP="0007088A">
      <w:pPr>
        <w:pStyle w:val="constitle"/>
        <w:spacing w:before="0" w:beforeAutospacing="0" w:after="0" w:afterAutospacing="0" w:line="240" w:lineRule="auto"/>
        <w:ind w:firstLine="426"/>
        <w:jc w:val="both"/>
        <w:rPr>
          <w:rFonts w:ascii="Times New Roman" w:hAnsi="Times New Roman" w:cs="Times New Roman"/>
          <w:sz w:val="28"/>
          <w:szCs w:val="28"/>
          <w:lang w:val="ru-RU"/>
        </w:rPr>
      </w:pPr>
      <w:r w:rsidRPr="0007088A">
        <w:rPr>
          <w:rFonts w:ascii="Times New Roman" w:hAnsi="Times New Roman" w:cs="Times New Roman"/>
          <w:sz w:val="28"/>
          <w:szCs w:val="28"/>
          <w:lang w:val="ru-RU"/>
        </w:rPr>
        <w:t>Выявление брошенного и разукомплектованного транспорта на территории сельского поселения осуществляют уполномоченные работники администрации сельского поселения и работники милиции.</w:t>
      </w:r>
    </w:p>
    <w:p w:rsidR="0007088A" w:rsidRPr="0007088A" w:rsidRDefault="0007088A" w:rsidP="0007088A">
      <w:pPr>
        <w:spacing w:after="0" w:line="240" w:lineRule="auto"/>
        <w:ind w:firstLine="485"/>
        <w:jc w:val="both"/>
        <w:rPr>
          <w:rFonts w:ascii="Times New Roman" w:hAnsi="Times New Roman" w:cs="Times New Roman"/>
          <w:sz w:val="28"/>
          <w:szCs w:val="28"/>
        </w:rPr>
      </w:pPr>
      <w:r w:rsidRPr="0007088A">
        <w:rPr>
          <w:rFonts w:ascii="Times New Roman" w:hAnsi="Times New Roman" w:cs="Times New Roman"/>
          <w:sz w:val="28"/>
          <w:szCs w:val="28"/>
        </w:rPr>
        <w:lastRenderedPageBreak/>
        <w:t>Транспортное средство, по которому имеется заключение ГИБДД об отсутствии владельца, подлежит вывозу с территории жилой зоны за счет средств местного бюджета.</w:t>
      </w:r>
    </w:p>
    <w:p w:rsidR="0007088A" w:rsidRPr="0007088A" w:rsidRDefault="0007088A" w:rsidP="00A610FA">
      <w:pPr>
        <w:spacing w:after="0" w:line="240" w:lineRule="auto"/>
        <w:ind w:firstLine="485"/>
        <w:jc w:val="both"/>
        <w:rPr>
          <w:rFonts w:ascii="Times New Roman" w:hAnsi="Times New Roman" w:cs="Times New Roman"/>
          <w:sz w:val="28"/>
          <w:szCs w:val="28"/>
        </w:rPr>
      </w:pPr>
      <w:proofErr w:type="gramStart"/>
      <w:r w:rsidRPr="0007088A">
        <w:rPr>
          <w:rFonts w:ascii="Times New Roman" w:hAnsi="Times New Roman" w:cs="Times New Roman"/>
          <w:sz w:val="28"/>
          <w:szCs w:val="28"/>
        </w:rPr>
        <w:t>При выявлении владельца разукомплектованного транспортного средства, администрация сельского поселения в течение 3 дней после получения от ГИБДД  информации о владельце транспортного средства обязана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w:t>
      </w:r>
      <w:proofErr w:type="gramEnd"/>
      <w:r w:rsidRPr="0007088A">
        <w:rPr>
          <w:rFonts w:ascii="Times New Roman" w:hAnsi="Times New Roman" w:cs="Times New Roman"/>
          <w:sz w:val="28"/>
          <w:szCs w:val="28"/>
        </w:rPr>
        <w:t xml:space="preserve"> хранению транспорта.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3.2.</w:t>
      </w:r>
      <w:r w:rsidRPr="0007088A">
        <w:rPr>
          <w:rFonts w:ascii="Times New Roman" w:hAnsi="Times New Roman" w:cs="Times New Roman"/>
          <w:sz w:val="28"/>
          <w:szCs w:val="28"/>
        </w:rPr>
        <w:t xml:space="preserve"> Хозяйствующие субъекты, осуществляющие свою деятельность на территории сельского поселения, обязаны проводить регулярную уборку территорий, осуществлять вывоз ТБО, образующихся в результате хозяйственной деятельности, заключать договоры на вывоз твёрдых бытовых отходов и крупно - габаритного мусора с соответствующими организациями.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3.3.</w:t>
      </w:r>
      <w:r w:rsidRPr="0007088A">
        <w:rPr>
          <w:rFonts w:ascii="Times New Roman" w:hAnsi="Times New Roman" w:cs="Times New Roman"/>
          <w:sz w:val="28"/>
          <w:szCs w:val="28"/>
        </w:rPr>
        <w:t xml:space="preserve">Руководители предприятий, учреждений, организаций,  юридические и физические лица обязаны  следить за содержанием в чистоте и порядке занимаемой и прилегающей территории, закреплённой в соответствии с пунктом 2.3. настоящих Правил. При проведении строительных, ремонтных  и земляных работ на </w:t>
      </w:r>
      <w:proofErr w:type="spellStart"/>
      <w:r w:rsidRPr="0007088A">
        <w:rPr>
          <w:rFonts w:ascii="Times New Roman" w:hAnsi="Times New Roman" w:cs="Times New Roman"/>
          <w:sz w:val="28"/>
          <w:szCs w:val="28"/>
        </w:rPr>
        <w:t>внутридворовых</w:t>
      </w:r>
      <w:proofErr w:type="spellEnd"/>
      <w:r w:rsidRPr="0007088A">
        <w:rPr>
          <w:rFonts w:ascii="Times New Roman" w:hAnsi="Times New Roman" w:cs="Times New Roman"/>
          <w:sz w:val="28"/>
          <w:szCs w:val="28"/>
        </w:rPr>
        <w:t xml:space="preserve"> территориях, установке дополнительного оборудования (объектов) проводить необходимые согласования с эксплуатирующими (управляющими) организациями, специализированными предприятиями, обслуживающими данные территории.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3.4.</w:t>
      </w:r>
      <w:r w:rsidRPr="0007088A">
        <w:rPr>
          <w:rFonts w:ascii="Times New Roman" w:hAnsi="Times New Roman" w:cs="Times New Roman"/>
          <w:sz w:val="28"/>
          <w:szCs w:val="28"/>
        </w:rPr>
        <w:t xml:space="preserve"> Упавшие и представляющие угрозу для безопасности деревья должны быть удалены с проезжей части дорог, тротуаров, от </w:t>
      </w:r>
      <w:proofErr w:type="spellStart"/>
      <w:r w:rsidRPr="0007088A">
        <w:rPr>
          <w:rFonts w:ascii="Times New Roman" w:hAnsi="Times New Roman" w:cs="Times New Roman"/>
          <w:sz w:val="28"/>
          <w:szCs w:val="28"/>
        </w:rPr>
        <w:t>токонесущих</w:t>
      </w:r>
      <w:proofErr w:type="spellEnd"/>
      <w:r w:rsidRPr="0007088A">
        <w:rPr>
          <w:rFonts w:ascii="Times New Roman" w:hAnsi="Times New Roman" w:cs="Times New Roman"/>
          <w:sz w:val="28"/>
          <w:szCs w:val="28"/>
        </w:rPr>
        <w:t xml:space="preserve"> проводов, фасадов жилых и производственных зданий в течение 6 часов с момента обнаружения. Обязанности по удалению упавших и усохших деревьев, оставшихся от них пней, возлагается на эксплуатирующие (управляющие) организации, специализированные предприятия, обслуживающие данные территории.</w:t>
      </w:r>
    </w:p>
    <w:p w:rsidR="0007088A" w:rsidRPr="0007088A" w:rsidRDefault="0007088A" w:rsidP="0007088A">
      <w:pPr>
        <w:spacing w:after="0" w:line="240" w:lineRule="auto"/>
        <w:jc w:val="both"/>
        <w:rPr>
          <w:rFonts w:ascii="Times New Roman" w:hAnsi="Times New Roman" w:cs="Times New Roman"/>
          <w:b/>
          <w:sz w:val="28"/>
          <w:szCs w:val="28"/>
        </w:rPr>
      </w:pPr>
      <w:r w:rsidRPr="0007088A">
        <w:rPr>
          <w:rFonts w:ascii="Times New Roman" w:hAnsi="Times New Roman" w:cs="Times New Roman"/>
          <w:sz w:val="28"/>
          <w:szCs w:val="28"/>
        </w:rPr>
        <w:tab/>
      </w:r>
      <w:r w:rsidRPr="0007088A">
        <w:rPr>
          <w:rFonts w:ascii="Times New Roman" w:hAnsi="Times New Roman" w:cs="Times New Roman"/>
          <w:b/>
          <w:sz w:val="28"/>
          <w:szCs w:val="28"/>
        </w:rPr>
        <w:t xml:space="preserve"> </w:t>
      </w: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t>4. Сбор  и вывоз твёрдых и бытовых отходов</w:t>
      </w:r>
    </w:p>
    <w:p w:rsidR="0007088A" w:rsidRPr="0007088A" w:rsidRDefault="0007088A" w:rsidP="0007088A">
      <w:pPr>
        <w:pStyle w:val="ConsPlusNormal"/>
        <w:widowControl/>
        <w:ind w:firstLine="0"/>
        <w:jc w:val="both"/>
        <w:rPr>
          <w:rFonts w:ascii="Times New Roman" w:hAnsi="Times New Roman" w:cs="Times New Roman"/>
          <w:sz w:val="28"/>
          <w:szCs w:val="28"/>
        </w:rPr>
      </w:pPr>
      <w:r w:rsidRPr="00A610FA">
        <w:rPr>
          <w:rFonts w:ascii="Times New Roman" w:hAnsi="Times New Roman" w:cs="Times New Roman"/>
          <w:sz w:val="28"/>
          <w:szCs w:val="28"/>
        </w:rPr>
        <w:t xml:space="preserve">     4.1.</w:t>
      </w:r>
      <w:r w:rsidRPr="0007088A">
        <w:rPr>
          <w:rFonts w:ascii="Times New Roman" w:hAnsi="Times New Roman" w:cs="Times New Roman"/>
          <w:sz w:val="28"/>
          <w:szCs w:val="28"/>
        </w:rPr>
        <w:t xml:space="preserve"> </w:t>
      </w:r>
      <w:proofErr w:type="gramStart"/>
      <w:r w:rsidRPr="0007088A">
        <w:rPr>
          <w:rFonts w:ascii="Times New Roman" w:hAnsi="Times New Roman" w:cs="Times New Roman"/>
          <w:sz w:val="28"/>
          <w:szCs w:val="28"/>
        </w:rPr>
        <w:t>Производство работ по сбору и вывозу мусора, очистке (уборке) контейнерных площадок осуществляется эксплуатирующими (управляющими) организациями, собственниками, пользователями соответствующих зданий, строений, сооружений, домовладений, земельных участков на основании договоров обслуживания со специализированными предприятиями  (организациями).</w:t>
      </w:r>
      <w:proofErr w:type="gramEnd"/>
      <w:r w:rsidRPr="0007088A">
        <w:rPr>
          <w:rFonts w:ascii="Times New Roman" w:hAnsi="Times New Roman" w:cs="Times New Roman"/>
          <w:sz w:val="28"/>
          <w:szCs w:val="28"/>
        </w:rPr>
        <w:t xml:space="preserve"> Строительный мусор, образуемый при ремонте зданий, должен вывозиться на свалку (полигон) твердых бытовых отходов. </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4.2.</w:t>
      </w:r>
      <w:r w:rsidRPr="0007088A">
        <w:rPr>
          <w:rFonts w:ascii="Times New Roman" w:hAnsi="Times New Roman" w:cs="Times New Roman"/>
          <w:sz w:val="28"/>
          <w:szCs w:val="28"/>
        </w:rPr>
        <w:t xml:space="preserve">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на собственных территориях в специально оборудованных для этих целей местах, расположение которых согласовывается  с администрацией сельского поселения.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lastRenderedPageBreak/>
        <w:t xml:space="preserve">       </w:t>
      </w:r>
      <w:r w:rsidRPr="00A610FA">
        <w:rPr>
          <w:rFonts w:ascii="Times New Roman" w:hAnsi="Times New Roman" w:cs="Times New Roman"/>
          <w:sz w:val="28"/>
          <w:szCs w:val="28"/>
        </w:rPr>
        <w:t>4.3.</w:t>
      </w:r>
      <w:r w:rsidRPr="0007088A">
        <w:rPr>
          <w:rFonts w:ascii="Times New Roman" w:hAnsi="Times New Roman" w:cs="Times New Roman"/>
          <w:sz w:val="28"/>
          <w:szCs w:val="28"/>
        </w:rPr>
        <w:t xml:space="preserve"> Вывоз твердых и бытовых отходов должен осуществляться спецтранспортом, предназначенным для вывоза отходов, ежедневно либо в соответствии с графиком вывоза отходов.</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4.4.</w:t>
      </w:r>
      <w:r w:rsidRPr="0007088A">
        <w:rPr>
          <w:rFonts w:ascii="Times New Roman" w:hAnsi="Times New Roman" w:cs="Times New Roman"/>
          <w:sz w:val="28"/>
          <w:szCs w:val="28"/>
        </w:rPr>
        <w:t xml:space="preserve"> Обязанность по уборке мусора, просыпавшегося при выгрузке из контейнеров в мусоровоз или загрузке бункера, возлагается на обслуживающую организацию, с которой заключен  контракт на оказание услуг по содержанию и текущему ремонту объектов внешнего благоустройства.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4.6.</w:t>
      </w:r>
      <w:r w:rsidRPr="0007088A">
        <w:rPr>
          <w:rFonts w:ascii="Times New Roman" w:hAnsi="Times New Roman" w:cs="Times New Roman"/>
          <w:sz w:val="28"/>
          <w:szCs w:val="28"/>
        </w:rPr>
        <w:t xml:space="preserve"> Контейнеры и бункеры-накопители размещаются (устанавливаются) на специально оборудованных контейнерных площадках.</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4.7.</w:t>
      </w:r>
      <w:r w:rsidRPr="0007088A">
        <w:rPr>
          <w:rFonts w:ascii="Times New Roman" w:hAnsi="Times New Roman" w:cs="Times New Roman"/>
          <w:sz w:val="28"/>
          <w:szCs w:val="28"/>
        </w:rPr>
        <w:t xml:space="preserve"> Запрещается устанавливать контейнеры и бункеры-накопители на проезжей части, газонах и в проходных арках домов.</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4.8.</w:t>
      </w:r>
      <w:r w:rsidRPr="0007088A">
        <w:rPr>
          <w:rFonts w:ascii="Times New Roman" w:hAnsi="Times New Roman" w:cs="Times New Roman"/>
          <w:sz w:val="28"/>
          <w:szCs w:val="28"/>
        </w:rPr>
        <w:t xml:space="preserve"> Запрещается самовольная установка контейнеров и бункеров – накопителей без согласования с администрацией сельского поселения.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4.9.</w:t>
      </w:r>
      <w:r w:rsidRPr="0007088A">
        <w:rPr>
          <w:rFonts w:ascii="Times New Roman" w:hAnsi="Times New Roman" w:cs="Times New Roman"/>
          <w:sz w:val="28"/>
          <w:szCs w:val="28"/>
        </w:rPr>
        <w:t xml:space="preserve"> В исключительных случаях допускается временная (на срок 1 суток)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 – накопителей. Места временной установки контейнеров и бункеров </w:t>
      </w:r>
      <w:proofErr w:type="gramStart"/>
      <w:r w:rsidRPr="0007088A">
        <w:rPr>
          <w:rFonts w:ascii="Times New Roman" w:hAnsi="Times New Roman" w:cs="Times New Roman"/>
          <w:sz w:val="28"/>
          <w:szCs w:val="28"/>
        </w:rPr>
        <w:t>–н</w:t>
      </w:r>
      <w:proofErr w:type="gramEnd"/>
      <w:r w:rsidRPr="0007088A">
        <w:rPr>
          <w:rFonts w:ascii="Times New Roman" w:hAnsi="Times New Roman" w:cs="Times New Roman"/>
          <w:sz w:val="28"/>
          <w:szCs w:val="28"/>
        </w:rPr>
        <w:t>акопителей должны быть согласованы с эксплуатирующей организацией, с соблюдением всех  правил и норм.</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4.10</w:t>
      </w:r>
      <w:r w:rsidRPr="0007088A">
        <w:rPr>
          <w:rFonts w:ascii="Times New Roman" w:hAnsi="Times New Roman" w:cs="Times New Roman"/>
          <w:sz w:val="28"/>
          <w:szCs w:val="28"/>
        </w:rPr>
        <w:t>. Ответственность за состояние контейнеров и бункеров-накопителей возлагается на эксплуатирующие (управляющие) предприятия, организации, хозяйствующие субъекты, на территории которых расположены площадки.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4.11</w:t>
      </w:r>
      <w:r w:rsidRPr="0007088A">
        <w:rPr>
          <w:rFonts w:ascii="Times New Roman" w:hAnsi="Times New Roman" w:cs="Times New Roman"/>
          <w:sz w:val="28"/>
          <w:szCs w:val="28"/>
        </w:rPr>
        <w:t xml:space="preserve">. Контейнерные площадки должны содержаться в чистоте и иметь с трёх сторон ограждение высотой не менее </w:t>
      </w:r>
      <w:smartTag w:uri="urn:schemas-microsoft-com:office:smarttags" w:element="metricconverter">
        <w:smartTagPr>
          <w:attr w:name="ProductID" w:val="1.5 метров"/>
        </w:smartTagPr>
        <w:r w:rsidRPr="0007088A">
          <w:rPr>
            <w:rFonts w:ascii="Times New Roman" w:hAnsi="Times New Roman" w:cs="Times New Roman"/>
            <w:sz w:val="28"/>
            <w:szCs w:val="28"/>
          </w:rPr>
          <w:t>1.5 метров</w:t>
        </w:r>
      </w:smartTag>
      <w:r w:rsidRPr="0007088A">
        <w:rPr>
          <w:rFonts w:ascii="Times New Roman" w:hAnsi="Times New Roman" w:cs="Times New Roman"/>
          <w:sz w:val="28"/>
          <w:szCs w:val="28"/>
        </w:rPr>
        <w:t>.</w:t>
      </w:r>
    </w:p>
    <w:p w:rsidR="0007088A" w:rsidRPr="0007088A" w:rsidRDefault="0007088A" w:rsidP="0007088A">
      <w:pPr>
        <w:spacing w:after="0" w:line="240" w:lineRule="auto"/>
        <w:jc w:val="both"/>
        <w:rPr>
          <w:rFonts w:ascii="Times New Roman" w:hAnsi="Times New Roman" w:cs="Times New Roman"/>
          <w:b/>
          <w:sz w:val="28"/>
          <w:szCs w:val="28"/>
        </w:rPr>
      </w:pP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t>5. Организация  и проведение уборочных работ в зимнее время</w:t>
      </w:r>
    </w:p>
    <w:p w:rsidR="0007088A" w:rsidRPr="0007088A" w:rsidRDefault="0007088A" w:rsidP="0007088A">
      <w:pPr>
        <w:spacing w:after="0" w:line="240" w:lineRule="auto"/>
        <w:jc w:val="both"/>
        <w:rPr>
          <w:rFonts w:ascii="Times New Roman" w:hAnsi="Times New Roman" w:cs="Times New Roman"/>
          <w:sz w:val="28"/>
          <w:szCs w:val="28"/>
        </w:rPr>
      </w:pPr>
      <w:r w:rsidRPr="00A610FA">
        <w:rPr>
          <w:rFonts w:ascii="Times New Roman" w:hAnsi="Times New Roman" w:cs="Times New Roman"/>
          <w:sz w:val="28"/>
          <w:szCs w:val="28"/>
        </w:rPr>
        <w:t xml:space="preserve">          5.1.</w:t>
      </w:r>
      <w:r w:rsidRPr="0007088A">
        <w:rPr>
          <w:rFonts w:ascii="Times New Roman" w:hAnsi="Times New Roman" w:cs="Times New Roman"/>
          <w:sz w:val="28"/>
          <w:szCs w:val="28"/>
        </w:rPr>
        <w:t xml:space="preserve"> Период зимней уборки устанавливается с 15 октября по 14 апреля. В случае резкого изменения погодных условий (снег, мороз) сроки начала и окончания зимней уборки могут изменяться постановлением администрации сельского поселения.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5.2.</w:t>
      </w:r>
      <w:r w:rsidRPr="0007088A">
        <w:rPr>
          <w:rFonts w:ascii="Times New Roman" w:hAnsi="Times New Roman" w:cs="Times New Roman"/>
          <w:sz w:val="28"/>
          <w:szCs w:val="28"/>
        </w:rPr>
        <w:t xml:space="preserve"> До 1 октября текущего года эксплуатирующими (управляющими) предприятиями, организациями должны быть подготовлены </w:t>
      </w:r>
      <w:proofErr w:type="spellStart"/>
      <w:r w:rsidRPr="0007088A">
        <w:rPr>
          <w:rFonts w:ascii="Times New Roman" w:hAnsi="Times New Roman" w:cs="Times New Roman"/>
          <w:sz w:val="28"/>
          <w:szCs w:val="28"/>
        </w:rPr>
        <w:t>снегосвалки</w:t>
      </w:r>
      <w:proofErr w:type="spellEnd"/>
      <w:r w:rsidRPr="0007088A">
        <w:rPr>
          <w:rFonts w:ascii="Times New Roman" w:hAnsi="Times New Roman" w:cs="Times New Roman"/>
          <w:sz w:val="28"/>
          <w:szCs w:val="28"/>
        </w:rPr>
        <w:t xml:space="preserve"> (места приёма снега).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5.3.</w:t>
      </w:r>
      <w:r w:rsidRPr="0007088A">
        <w:rPr>
          <w:rFonts w:ascii="Times New Roman" w:hAnsi="Times New Roman" w:cs="Times New Roman"/>
          <w:sz w:val="28"/>
          <w:szCs w:val="28"/>
        </w:rPr>
        <w:t xml:space="preserve"> Дворовые территории и проезды должны быть очищены от снега и наледи. Снег, счищаемый с дворовых территорий и внутриквартирных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зелёных насаждений при складировании снега. Складирование снега на </w:t>
      </w:r>
      <w:proofErr w:type="spellStart"/>
      <w:r w:rsidRPr="0007088A">
        <w:rPr>
          <w:rFonts w:ascii="Times New Roman" w:hAnsi="Times New Roman" w:cs="Times New Roman"/>
          <w:sz w:val="28"/>
          <w:szCs w:val="28"/>
        </w:rPr>
        <w:t>внутридворовых</w:t>
      </w:r>
      <w:proofErr w:type="spellEnd"/>
      <w:r w:rsidRPr="0007088A">
        <w:rPr>
          <w:rFonts w:ascii="Times New Roman" w:hAnsi="Times New Roman" w:cs="Times New Roman"/>
          <w:sz w:val="28"/>
          <w:szCs w:val="28"/>
        </w:rPr>
        <w:t xml:space="preserve"> территориях должно предусматривать отвод талых вод.</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5.4.</w:t>
      </w:r>
      <w:r w:rsidRPr="0007088A">
        <w:rPr>
          <w:rFonts w:ascii="Times New Roman" w:hAnsi="Times New Roman" w:cs="Times New Roman"/>
          <w:sz w:val="28"/>
          <w:szCs w:val="28"/>
        </w:rPr>
        <w:t xml:space="preserve"> В зимнее время должна быть организована своевременная очистка кровель от снега, наледи и сосулек. Перед сбором снега необходимо принять </w:t>
      </w:r>
      <w:r w:rsidRPr="0007088A">
        <w:rPr>
          <w:rFonts w:ascii="Times New Roman" w:hAnsi="Times New Roman" w:cs="Times New Roman"/>
          <w:sz w:val="28"/>
          <w:szCs w:val="28"/>
        </w:rPr>
        <w:lastRenderedPageBreak/>
        <w:t>меры, обеспечивающие безопасность движения транспортных средств и прохода пешеходов.</w:t>
      </w:r>
    </w:p>
    <w:p w:rsidR="0007088A" w:rsidRPr="0007088A" w:rsidRDefault="0007088A" w:rsidP="0007088A">
      <w:pPr>
        <w:spacing w:after="0" w:line="240" w:lineRule="auto"/>
        <w:jc w:val="both"/>
        <w:rPr>
          <w:rFonts w:ascii="Times New Roman" w:hAnsi="Times New Roman" w:cs="Times New Roman"/>
          <w:sz w:val="28"/>
          <w:szCs w:val="28"/>
        </w:rPr>
      </w:pPr>
      <w:r w:rsidRPr="00A610FA">
        <w:rPr>
          <w:rFonts w:ascii="Times New Roman" w:hAnsi="Times New Roman" w:cs="Times New Roman"/>
          <w:sz w:val="28"/>
          <w:szCs w:val="28"/>
        </w:rPr>
        <w:t xml:space="preserve">       5.5.</w:t>
      </w:r>
      <w:r w:rsidRPr="0007088A">
        <w:rPr>
          <w:rFonts w:ascii="Times New Roman" w:hAnsi="Times New Roman" w:cs="Times New Roman"/>
          <w:sz w:val="28"/>
          <w:szCs w:val="28"/>
        </w:rPr>
        <w:t xml:space="preserve"> По завершении периода зимней уборки организации, обслуживающие жилищный фонд для нормального отвода талых вод.</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1) промывку и расчистку канавок для обеспечения отвода воды в местах, где это требуется для нормального отвода талых вод;</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2) общую очистку дворовых территорий после окончания таяния снега, собирание и удаления мусора, оставшегося  снега и льда.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t>6. Организация и проведение уборочных работ в летнее время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6.1. Период летней уборки устанавливается с 15 апреля по 14 октября. В случае резкого изменения погодных условий сроки начала и окончания летней уборки могут изменяться постановлением администрации  сельского поселения. </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6.2.</w:t>
      </w:r>
      <w:r w:rsidRPr="0007088A">
        <w:rPr>
          <w:rFonts w:ascii="Times New Roman" w:hAnsi="Times New Roman" w:cs="Times New Roman"/>
          <w:sz w:val="28"/>
          <w:szCs w:val="28"/>
        </w:rPr>
        <w:t xml:space="preserve"> Обочины дорог, газоны должны быть очищены </w:t>
      </w:r>
      <w:proofErr w:type="gramStart"/>
      <w:r w:rsidRPr="0007088A">
        <w:rPr>
          <w:rFonts w:ascii="Times New Roman" w:hAnsi="Times New Roman" w:cs="Times New Roman"/>
          <w:sz w:val="28"/>
          <w:szCs w:val="28"/>
        </w:rPr>
        <w:t>от</w:t>
      </w:r>
      <w:proofErr w:type="gramEnd"/>
      <w:r w:rsidRPr="0007088A">
        <w:rPr>
          <w:rFonts w:ascii="Times New Roman" w:hAnsi="Times New Roman" w:cs="Times New Roman"/>
          <w:sz w:val="28"/>
          <w:szCs w:val="28"/>
        </w:rPr>
        <w:t xml:space="preserve"> </w:t>
      </w:r>
      <w:proofErr w:type="gramStart"/>
      <w:r w:rsidRPr="0007088A">
        <w:rPr>
          <w:rFonts w:ascii="Times New Roman" w:hAnsi="Times New Roman" w:cs="Times New Roman"/>
          <w:sz w:val="28"/>
          <w:szCs w:val="28"/>
        </w:rPr>
        <w:t>смёта</w:t>
      </w:r>
      <w:proofErr w:type="gramEnd"/>
      <w:r w:rsidRPr="0007088A">
        <w:rPr>
          <w:rFonts w:ascii="Times New Roman" w:hAnsi="Times New Roman" w:cs="Times New Roman"/>
          <w:sz w:val="28"/>
          <w:szCs w:val="28"/>
        </w:rPr>
        <w:t xml:space="preserve"> и мусора. Покос травы (естественно произрастающей) на территории поселения, в местах общественного пользования, в полосе отвода автомобильных дорог должен осуществляться специализированными предприятиями. </w:t>
      </w:r>
    </w:p>
    <w:p w:rsidR="0007088A" w:rsidRPr="0007088A" w:rsidRDefault="0007088A" w:rsidP="0007088A">
      <w:pPr>
        <w:spacing w:after="0" w:line="240" w:lineRule="auto"/>
        <w:jc w:val="both"/>
        <w:rPr>
          <w:rFonts w:ascii="Times New Roman" w:hAnsi="Times New Roman" w:cs="Times New Roman"/>
          <w:sz w:val="28"/>
          <w:szCs w:val="28"/>
        </w:rPr>
      </w:pP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t>7. Содержание мест производства строительных, земляных,</w:t>
      </w:r>
    </w:p>
    <w:p w:rsidR="0007088A" w:rsidRPr="00A610FA" w:rsidRDefault="0007088A" w:rsidP="00A610FA">
      <w:pPr>
        <w:spacing w:after="0" w:line="240" w:lineRule="auto"/>
        <w:jc w:val="center"/>
        <w:rPr>
          <w:rFonts w:ascii="Times New Roman" w:hAnsi="Times New Roman" w:cs="Times New Roman"/>
          <w:sz w:val="28"/>
          <w:szCs w:val="28"/>
        </w:rPr>
      </w:pPr>
      <w:r w:rsidRPr="00A610FA">
        <w:rPr>
          <w:rFonts w:ascii="Times New Roman" w:hAnsi="Times New Roman" w:cs="Times New Roman"/>
          <w:sz w:val="28"/>
          <w:szCs w:val="28"/>
        </w:rPr>
        <w:t>ремонтных и иных видов работ</w:t>
      </w:r>
    </w:p>
    <w:p w:rsidR="0007088A" w:rsidRPr="0007088A" w:rsidRDefault="0007088A" w:rsidP="0007088A">
      <w:pPr>
        <w:spacing w:after="0" w:line="240" w:lineRule="auto"/>
        <w:jc w:val="both"/>
        <w:rPr>
          <w:rFonts w:ascii="Times New Roman" w:hAnsi="Times New Roman" w:cs="Times New Roman"/>
          <w:sz w:val="28"/>
          <w:szCs w:val="28"/>
        </w:rPr>
      </w:pPr>
      <w:r w:rsidRPr="00A610FA">
        <w:rPr>
          <w:rFonts w:ascii="Times New Roman" w:hAnsi="Times New Roman" w:cs="Times New Roman"/>
          <w:sz w:val="28"/>
          <w:szCs w:val="28"/>
        </w:rPr>
        <w:t xml:space="preserve">       7.1.</w:t>
      </w:r>
      <w:r w:rsidRPr="0007088A">
        <w:rPr>
          <w:rFonts w:ascii="Times New Roman" w:hAnsi="Times New Roman" w:cs="Times New Roman"/>
          <w:sz w:val="28"/>
          <w:szCs w:val="28"/>
        </w:rPr>
        <w:t xml:space="preserve"> Для сбора и хранения ТБО на строительной площадке устанавливается контейнер, для сбора и хранения строительных отходов – бункеры накопители в необходимом количестве.</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7.2.</w:t>
      </w:r>
      <w:r w:rsidRPr="0007088A">
        <w:rPr>
          <w:rFonts w:ascii="Times New Roman" w:hAnsi="Times New Roman" w:cs="Times New Roman"/>
          <w:sz w:val="28"/>
          <w:szCs w:val="28"/>
        </w:rPr>
        <w:t xml:space="preserve"> На территории строительной площадке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7.3.</w:t>
      </w:r>
      <w:r w:rsidRPr="0007088A">
        <w:rPr>
          <w:rFonts w:ascii="Times New Roman" w:hAnsi="Times New Roman" w:cs="Times New Roman"/>
          <w:sz w:val="28"/>
          <w:szCs w:val="28"/>
        </w:rPr>
        <w:t xml:space="preserve"> Ограждения строительных площадок и мест разрытия должны иметь внешний вид, соответствующий установленным нормативам.</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7.4.</w:t>
      </w:r>
      <w:r w:rsidRPr="0007088A">
        <w:rPr>
          <w:rFonts w:ascii="Times New Roman" w:hAnsi="Times New Roman" w:cs="Times New Roman"/>
          <w:sz w:val="28"/>
          <w:szCs w:val="28"/>
        </w:rPr>
        <w:t xml:space="preserve"> Строительный мусор и грунт со строительных площадок должен вывозиться регулярно в специально отведённые места.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7.5.</w:t>
      </w:r>
      <w:r w:rsidRPr="0007088A">
        <w:rPr>
          <w:rFonts w:ascii="Times New Roman" w:hAnsi="Times New Roman" w:cs="Times New Roman"/>
          <w:sz w:val="28"/>
          <w:szCs w:val="28"/>
        </w:rPr>
        <w:t xml:space="preserve"> Строительные материалы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7.6.</w:t>
      </w:r>
      <w:r w:rsidRPr="0007088A">
        <w:rPr>
          <w:rFonts w:ascii="Times New Roman" w:hAnsi="Times New Roman" w:cs="Times New Roman"/>
          <w:sz w:val="28"/>
          <w:szCs w:val="28"/>
        </w:rPr>
        <w:t xml:space="preserve">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7.7.</w:t>
      </w:r>
      <w:r w:rsidRPr="0007088A">
        <w:rPr>
          <w:rFonts w:ascii="Times New Roman" w:hAnsi="Times New Roman" w:cs="Times New Roman"/>
          <w:sz w:val="28"/>
          <w:szCs w:val="28"/>
        </w:rPr>
        <w:t xml:space="preserve"> Разборка подлежащих сносу строений должна производиться в установленные администрацией сельского поселения сроки. Площадка после сноса строений должна быть в 2-недельный  срок спланирована и благоустроена.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7.8.</w:t>
      </w:r>
      <w:r w:rsidRPr="0007088A">
        <w:rPr>
          <w:rFonts w:ascii="Times New Roman" w:hAnsi="Times New Roman" w:cs="Times New Roman"/>
          <w:sz w:val="28"/>
          <w:szCs w:val="28"/>
        </w:rPr>
        <w:t xml:space="preserve">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w:t>
      </w:r>
      <w:r w:rsidRPr="0007088A">
        <w:rPr>
          <w:rFonts w:ascii="Times New Roman" w:hAnsi="Times New Roman" w:cs="Times New Roman"/>
          <w:sz w:val="28"/>
          <w:szCs w:val="28"/>
        </w:rPr>
        <w:lastRenderedPageBreak/>
        <w:t>производиться только после получения в установленном порядке соответствующего  разрешения, выданного администрацией муниципального образования.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b/>
          <w:sz w:val="28"/>
          <w:szCs w:val="28"/>
        </w:rPr>
        <w:t xml:space="preserve">        </w:t>
      </w:r>
      <w:r w:rsidRPr="00A610FA">
        <w:rPr>
          <w:rFonts w:ascii="Times New Roman" w:hAnsi="Times New Roman" w:cs="Times New Roman"/>
          <w:sz w:val="28"/>
          <w:szCs w:val="28"/>
        </w:rPr>
        <w:t>7.9.</w:t>
      </w:r>
      <w:r w:rsidRPr="0007088A">
        <w:rPr>
          <w:rFonts w:ascii="Times New Roman" w:hAnsi="Times New Roman" w:cs="Times New Roman"/>
          <w:sz w:val="28"/>
          <w:szCs w:val="28"/>
        </w:rPr>
        <w:t xml:space="preserve"> Проведение любых  видов земляных работ без разрешения (ордера) запрещается.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7.10.</w:t>
      </w:r>
      <w:r w:rsidRPr="0007088A">
        <w:rPr>
          <w:rFonts w:ascii="Times New Roman" w:hAnsi="Times New Roman" w:cs="Times New Roman"/>
          <w:sz w:val="28"/>
          <w:szCs w:val="28"/>
        </w:rPr>
        <w:t xml:space="preserve"> Эксплуатация подземных сетей допускается только после восстановления дорожных покрытий и элементов благоустройства.</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7.11.</w:t>
      </w:r>
      <w:r w:rsidRPr="0007088A">
        <w:rPr>
          <w:rFonts w:ascii="Times New Roman" w:hAnsi="Times New Roman" w:cs="Times New Roman"/>
          <w:sz w:val="28"/>
          <w:szCs w:val="28"/>
        </w:rPr>
        <w:t xml:space="preserve"> При производстве работ запрещается:</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 повреждать существующие сооружения, зелёные насаждения (за исключением охранной зоны подземных коммуникаций) и элементы благоустройства, приготовлять раствор и бетон непосредственно на проезжей части улиц;</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 производить откачку воды из колодцев, траншей, котлованов непосредственно на тротуары и проезжую часть улиц;</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 оставлять на проезжей части и тротуарах, газонах землю и строительный мусор после окончания работ;</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 занимать излишнюю площадь под складирование, ограждение работ  сверху установленных границ;</w:t>
      </w:r>
    </w:p>
    <w:p w:rsidR="0007088A" w:rsidRP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 загромождать проходы и въезды во дворы, нарушать нормальный проезд транспорта и движение пешеходов. </w:t>
      </w:r>
    </w:p>
    <w:p w:rsidR="0007088A" w:rsidRDefault="0007088A" w:rsidP="0007088A">
      <w:pPr>
        <w:spacing w:after="0" w:line="240" w:lineRule="auto"/>
        <w:jc w:val="both"/>
        <w:rPr>
          <w:rFonts w:ascii="Times New Roman" w:hAnsi="Times New Roman" w:cs="Times New Roman"/>
          <w:sz w:val="28"/>
          <w:szCs w:val="28"/>
        </w:rPr>
      </w:pPr>
      <w:r w:rsidRPr="0007088A">
        <w:rPr>
          <w:rFonts w:ascii="Times New Roman" w:hAnsi="Times New Roman" w:cs="Times New Roman"/>
          <w:sz w:val="28"/>
          <w:szCs w:val="28"/>
        </w:rPr>
        <w:t xml:space="preserve">          </w:t>
      </w:r>
      <w:r w:rsidRPr="00A610FA">
        <w:rPr>
          <w:rFonts w:ascii="Times New Roman" w:hAnsi="Times New Roman" w:cs="Times New Roman"/>
          <w:sz w:val="28"/>
          <w:szCs w:val="28"/>
        </w:rPr>
        <w:t>7.12.</w:t>
      </w:r>
      <w:r w:rsidRPr="0007088A">
        <w:rPr>
          <w:rFonts w:ascii="Times New Roman" w:hAnsi="Times New Roman" w:cs="Times New Roman"/>
          <w:sz w:val="28"/>
          <w:szCs w:val="28"/>
        </w:rPr>
        <w:t xml:space="preserve">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аварии.</w:t>
      </w:r>
    </w:p>
    <w:p w:rsidR="00A610FA" w:rsidRPr="0007088A" w:rsidRDefault="00A610FA" w:rsidP="0007088A">
      <w:pPr>
        <w:spacing w:after="0" w:line="240" w:lineRule="auto"/>
        <w:jc w:val="both"/>
        <w:rPr>
          <w:rFonts w:ascii="Times New Roman" w:hAnsi="Times New Roman" w:cs="Times New Roman"/>
          <w:sz w:val="28"/>
          <w:szCs w:val="28"/>
        </w:rPr>
      </w:pPr>
    </w:p>
    <w:p w:rsidR="0007088A" w:rsidRPr="00A610FA" w:rsidRDefault="0007088A" w:rsidP="00A610FA">
      <w:pPr>
        <w:spacing w:after="0" w:line="240" w:lineRule="auto"/>
        <w:ind w:firstLine="709"/>
        <w:jc w:val="center"/>
        <w:rPr>
          <w:rFonts w:ascii="Times New Roman" w:hAnsi="Times New Roman" w:cs="Times New Roman"/>
          <w:sz w:val="28"/>
          <w:szCs w:val="28"/>
        </w:rPr>
      </w:pPr>
      <w:r w:rsidRPr="00A610FA">
        <w:rPr>
          <w:rFonts w:ascii="Times New Roman" w:hAnsi="Times New Roman" w:cs="Times New Roman"/>
          <w:sz w:val="28"/>
          <w:szCs w:val="28"/>
        </w:rPr>
        <w:t>8. Содержание частных домовладений</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8.1.</w:t>
      </w:r>
      <w:r w:rsidRPr="0007088A">
        <w:rPr>
          <w:rFonts w:ascii="Times New Roman" w:hAnsi="Times New Roman" w:cs="Times New Roman"/>
          <w:sz w:val="28"/>
          <w:szCs w:val="28"/>
        </w:rPr>
        <w:t xml:space="preserve"> Обязанности по поддержанию чистоты  на территории частных домовладений возлагаются на граждан, которые являются пользователями или собственниками земельных участков. Собственники  частных домовладений обязаны своевременно производить капитальный и текущий ремонт домовладения, а также ремонт и окраску надворных построек, изгородей.</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8.2.</w:t>
      </w:r>
      <w:r w:rsidRPr="0007088A">
        <w:rPr>
          <w:rFonts w:ascii="Times New Roman" w:hAnsi="Times New Roman" w:cs="Times New Roman"/>
          <w:sz w:val="28"/>
          <w:szCs w:val="28"/>
        </w:rPr>
        <w:t xml:space="preserve"> Домовладельцы обязаны определить место установки личных мусоросборников по согласованию со специализированной организацией, обеспечить их надлежащее содержание.</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8.3.</w:t>
      </w:r>
      <w:r w:rsidRPr="0007088A">
        <w:rPr>
          <w:rFonts w:ascii="Times New Roman" w:hAnsi="Times New Roman" w:cs="Times New Roman"/>
          <w:sz w:val="28"/>
          <w:szCs w:val="28"/>
        </w:rPr>
        <w:t xml:space="preserve"> В случае необоснованного отказа от заключения договора на оказание услуг и возникновения по этой причине ущерба окружающей среде, нарушения санитарных правил и норм, а также настоящего Положения, на нарушителя уполномоченной организацией возлагается возмещение причинённого ущерба. Ущерб окружающей среде рассчитывается и возмещается согласно действующему законодательству.</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8.4.</w:t>
      </w:r>
      <w:r w:rsidRPr="0007088A">
        <w:rPr>
          <w:rFonts w:ascii="Times New Roman" w:hAnsi="Times New Roman" w:cs="Times New Roman"/>
          <w:sz w:val="28"/>
          <w:szCs w:val="28"/>
        </w:rPr>
        <w:t xml:space="preserve">Запрещается складировать дрова, тару, уголь, сено, стройматериалы вне территорий индивидуальных домовладений на срок более </w:t>
      </w:r>
      <w:r w:rsidRPr="00A610FA">
        <w:rPr>
          <w:rFonts w:ascii="Times New Roman" w:hAnsi="Times New Roman" w:cs="Times New Roman"/>
          <w:sz w:val="28"/>
          <w:szCs w:val="28"/>
        </w:rPr>
        <w:t>15 дней</w:t>
      </w:r>
      <w:r w:rsidRPr="0007088A">
        <w:rPr>
          <w:rFonts w:ascii="Times New Roman" w:hAnsi="Times New Roman" w:cs="Times New Roman"/>
          <w:sz w:val="28"/>
          <w:szCs w:val="28"/>
        </w:rPr>
        <w:t xml:space="preserve"> с момента их привоза. При отсутствии возможности уборки в указанное время необходимо согласование с администрацией сельского поселения  на продление срока хранения.</w:t>
      </w:r>
    </w:p>
    <w:p w:rsidR="0007088A" w:rsidRPr="0007088A" w:rsidRDefault="0007088A" w:rsidP="0007088A">
      <w:pPr>
        <w:spacing w:after="0" w:line="240" w:lineRule="auto"/>
        <w:ind w:firstLine="708"/>
        <w:jc w:val="both"/>
        <w:rPr>
          <w:rFonts w:ascii="Times New Roman" w:hAnsi="Times New Roman" w:cs="Times New Roman"/>
          <w:b/>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t>9. Содержание и сохранение зелёных насаждений</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9.1.</w:t>
      </w:r>
      <w:r w:rsidRPr="0007088A">
        <w:rPr>
          <w:rFonts w:ascii="Times New Roman" w:hAnsi="Times New Roman" w:cs="Times New Roman"/>
          <w:sz w:val="28"/>
          <w:szCs w:val="28"/>
        </w:rPr>
        <w:t xml:space="preserve"> Элементами озеленения территорий являются зелёные насаждения – деревья, кустарники, газоны, цветники и естественные природные растения.</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9.2.</w:t>
      </w:r>
      <w:r w:rsidRPr="0007088A">
        <w:rPr>
          <w:rFonts w:ascii="Times New Roman" w:hAnsi="Times New Roman" w:cs="Times New Roman"/>
          <w:sz w:val="28"/>
          <w:szCs w:val="28"/>
        </w:rPr>
        <w:t xml:space="preserve"> </w:t>
      </w:r>
      <w:proofErr w:type="gramStart"/>
      <w:r w:rsidRPr="0007088A">
        <w:rPr>
          <w:rFonts w:ascii="Times New Roman" w:hAnsi="Times New Roman" w:cs="Times New Roman"/>
          <w:sz w:val="28"/>
          <w:szCs w:val="28"/>
        </w:rPr>
        <w:t>Руководители эксплуатирующих (управляющих) предприятий, организаций, хозяйствующих субъектов, владельцы (пользователи) индивидуальных жилых домов, имеющие  зелёные насаждения на закреплённых территориях обязаны:</w:t>
      </w:r>
      <w:proofErr w:type="gramEnd"/>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1) следить за сохранностью зелёных насаждений, не допускать порчи и полома деревьев, кустарников, цветников;</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2) осуществлять санитарную обрезку кустарников и деревьев;</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3) регулярно проводить работу по уничтожению сорняков, поддержанию надлежащего состояния газонов и территорий зелёных насаждений (в т.ч. скашивание травы).</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9.3.</w:t>
      </w:r>
      <w:r w:rsidRPr="0007088A">
        <w:rPr>
          <w:rFonts w:ascii="Times New Roman" w:hAnsi="Times New Roman" w:cs="Times New Roman"/>
          <w:sz w:val="28"/>
          <w:szCs w:val="28"/>
        </w:rPr>
        <w:t xml:space="preserve"> На территориях, где имеются зелёные насаждения, запрещается:</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зелёными насаждениями;</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2) ремонт, слив и сброс отходов, мойка автотранспортных средств;</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3) расклеивать объявления на деревьях;</w:t>
      </w:r>
    </w:p>
    <w:p w:rsidR="0007088A" w:rsidRPr="0007088A" w:rsidRDefault="0007088A" w:rsidP="0007088A">
      <w:pPr>
        <w:pStyle w:val="ConsPlusNormal"/>
        <w:widowControl/>
        <w:numPr>
          <w:ilvl w:val="0"/>
          <w:numId w:val="8"/>
        </w:numPr>
        <w:ind w:left="0"/>
        <w:jc w:val="both"/>
        <w:rPr>
          <w:rFonts w:ascii="Times New Roman" w:hAnsi="Times New Roman" w:cs="Times New Roman"/>
          <w:sz w:val="28"/>
          <w:szCs w:val="28"/>
        </w:rPr>
      </w:pPr>
      <w:r w:rsidRPr="0007088A">
        <w:rPr>
          <w:rFonts w:ascii="Times New Roman" w:hAnsi="Times New Roman" w:cs="Times New Roman"/>
          <w:sz w:val="28"/>
          <w:szCs w:val="28"/>
        </w:rPr>
        <w:t>подвешивать к деревьям гамаки, качели, веревки для сушки белья;</w:t>
      </w:r>
    </w:p>
    <w:p w:rsidR="0007088A" w:rsidRPr="0007088A" w:rsidRDefault="0007088A" w:rsidP="0007088A">
      <w:pPr>
        <w:pStyle w:val="ConsPlusNormal"/>
        <w:widowControl/>
        <w:jc w:val="both"/>
        <w:rPr>
          <w:rFonts w:ascii="Times New Roman" w:hAnsi="Times New Roman" w:cs="Times New Roman"/>
          <w:sz w:val="28"/>
          <w:szCs w:val="28"/>
        </w:rPr>
      </w:pPr>
      <w:r w:rsidRPr="0007088A">
        <w:rPr>
          <w:rFonts w:ascii="Times New Roman" w:hAnsi="Times New Roman" w:cs="Times New Roman"/>
          <w:sz w:val="28"/>
          <w:szCs w:val="28"/>
        </w:rPr>
        <w:t xml:space="preserve">5) разводить костры в неустановленных местах и (или) в пожароопасный сезон, устанавливаемый распоряжением администрации поселения; </w:t>
      </w:r>
    </w:p>
    <w:p w:rsidR="0007088A" w:rsidRPr="0007088A" w:rsidRDefault="0007088A" w:rsidP="0007088A">
      <w:pPr>
        <w:pStyle w:val="ConsPlusNormal"/>
        <w:widowControl/>
        <w:ind w:firstLine="0"/>
        <w:jc w:val="both"/>
        <w:rPr>
          <w:rFonts w:ascii="Times New Roman" w:hAnsi="Times New Roman" w:cs="Times New Roman"/>
          <w:sz w:val="28"/>
          <w:szCs w:val="28"/>
        </w:rPr>
      </w:pPr>
      <w:r w:rsidRPr="0007088A">
        <w:rPr>
          <w:rFonts w:ascii="Times New Roman" w:hAnsi="Times New Roman" w:cs="Times New Roman"/>
          <w:sz w:val="28"/>
          <w:szCs w:val="28"/>
        </w:rPr>
        <w:t xml:space="preserve">      6) снимать плодородный слой почвы, </w:t>
      </w:r>
      <w:proofErr w:type="spellStart"/>
      <w:r w:rsidRPr="0007088A">
        <w:rPr>
          <w:rFonts w:ascii="Times New Roman" w:hAnsi="Times New Roman" w:cs="Times New Roman"/>
          <w:sz w:val="28"/>
          <w:szCs w:val="28"/>
        </w:rPr>
        <w:t>моховый</w:t>
      </w:r>
      <w:proofErr w:type="spellEnd"/>
      <w:r w:rsidRPr="0007088A">
        <w:rPr>
          <w:rFonts w:ascii="Times New Roman" w:hAnsi="Times New Roman" w:cs="Times New Roman"/>
          <w:sz w:val="28"/>
          <w:szCs w:val="28"/>
        </w:rPr>
        <w:t xml:space="preserve"> и лишайниковый покров;</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7) осуществлять иные действия, способные нанести вред зелёным насаждениям.</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9.4.</w:t>
      </w:r>
      <w:r w:rsidRPr="0007088A">
        <w:rPr>
          <w:rFonts w:ascii="Times New Roman" w:hAnsi="Times New Roman" w:cs="Times New Roman"/>
          <w:sz w:val="28"/>
          <w:szCs w:val="28"/>
        </w:rPr>
        <w:t xml:space="preserve"> Перепланировка газонов, реконструкция участков зелёных насаждений производится по согласованию с комитетом по архитектуре.</w:t>
      </w:r>
    </w:p>
    <w:p w:rsid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Посадка деревьев, кустарников, обустройство цветочных клумб производится обслуживающей организацией, с которой заключён контракт на оказание услуг по содержанию и текущему ремонту объектов внешнего благоустройства.</w:t>
      </w:r>
    </w:p>
    <w:p w:rsidR="00A610FA" w:rsidRPr="0007088A" w:rsidRDefault="00A610FA" w:rsidP="0007088A">
      <w:pPr>
        <w:spacing w:after="0" w:line="240" w:lineRule="auto"/>
        <w:ind w:firstLine="708"/>
        <w:jc w:val="both"/>
        <w:rPr>
          <w:rFonts w:ascii="Times New Roman" w:hAnsi="Times New Roman" w:cs="Times New Roman"/>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t>10. Содержание животных в сельском поселении</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10.1.</w:t>
      </w:r>
      <w:r w:rsidRPr="0007088A">
        <w:rPr>
          <w:rFonts w:ascii="Times New Roman" w:hAnsi="Times New Roman" w:cs="Times New Roman"/>
          <w:sz w:val="28"/>
          <w:szCs w:val="28"/>
        </w:rPr>
        <w:t xml:space="preserve"> Владельцы животных обязаны:</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принимать необходимые меры, обеспечивающие безопасность окружающих;</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не допускать бесконтрольного и беспризорного обитания домашних животных;</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не допускать загрязнения собаками и кошками мест общего пользования в жилых домах, тротуаров, улиц и т.п. (загрязнения указанных мест должны немедленно устраняться владельцами животных);</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принимать меры к обеспечению тишины и покоя в жилых помещениях, а также во дворе и на улице при выгуле собак с 22.00 часов вечера до 07.00 часов утра;</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lastRenderedPageBreak/>
        <w:t>- не допускать собак и кошек на детские площадки, в магазины, столовые и другие подобные места общего пользования;</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соблюдать действующие санитарно-гигиенические правила.</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10.2.</w:t>
      </w:r>
      <w:r w:rsidRPr="0007088A">
        <w:rPr>
          <w:rFonts w:ascii="Times New Roman" w:hAnsi="Times New Roman" w:cs="Times New Roman"/>
          <w:sz w:val="28"/>
          <w:szCs w:val="28"/>
        </w:rPr>
        <w:t xml:space="preserve"> Не допускается содержание домашних животных на балконах, лоджиях, в местах общего пользования многоквартирных домов.</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10.3.</w:t>
      </w:r>
      <w:r w:rsidRPr="0007088A">
        <w:rPr>
          <w:rFonts w:ascii="Times New Roman" w:hAnsi="Times New Roman" w:cs="Times New Roman"/>
          <w:sz w:val="28"/>
          <w:szCs w:val="28"/>
        </w:rPr>
        <w:t xml:space="preserve"> Владельцы обязаны содержать собак  сторожевых, служебных и бытовых пород на прочной привязи, спускать собак с привязи только в закрытых дворах, выводить собак на прогулку только на коротком поводке и в наморднике. Выгул собак допускается на территории, отведённой для этих целей.</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10.4.</w:t>
      </w:r>
      <w:r w:rsidRPr="0007088A">
        <w:rPr>
          <w:rFonts w:ascii="Times New Roman" w:hAnsi="Times New Roman" w:cs="Times New Roman"/>
          <w:sz w:val="28"/>
          <w:szCs w:val="28"/>
        </w:rPr>
        <w:t xml:space="preserve"> Запрещается безнадзорный выпас (выгул) скота и домашней птицы. Выпас скота производится в специально отведённых для этих целей местах под присмотром пастуха. </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Владельцы домашней птицы должны содержать её на территории личного подворья с соблюдением всех санитарных норм.</w:t>
      </w:r>
    </w:p>
    <w:p w:rsidR="0007088A" w:rsidRPr="0007088A" w:rsidRDefault="0007088A" w:rsidP="0007088A">
      <w:pPr>
        <w:spacing w:after="0" w:line="240" w:lineRule="auto"/>
        <w:ind w:firstLine="708"/>
        <w:jc w:val="both"/>
        <w:rPr>
          <w:rFonts w:ascii="Times New Roman" w:hAnsi="Times New Roman" w:cs="Times New Roman"/>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t>11. Порядок отлова животных</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11.1.</w:t>
      </w:r>
      <w:r w:rsidRPr="0007088A">
        <w:rPr>
          <w:rFonts w:ascii="Times New Roman" w:hAnsi="Times New Roman" w:cs="Times New Roman"/>
          <w:sz w:val="28"/>
          <w:szCs w:val="28"/>
        </w:rPr>
        <w:t xml:space="preserve"> Организация работы по отлову бродячих (бездомных) животных осуществляется администрацией сельского поселения  по заявкам жителей через обслуживающую организацию, с которой заключён договор.</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11.2.</w:t>
      </w:r>
      <w:r w:rsidRPr="0007088A">
        <w:rPr>
          <w:rFonts w:ascii="Times New Roman" w:hAnsi="Times New Roman" w:cs="Times New Roman"/>
          <w:sz w:val="28"/>
          <w:szCs w:val="28"/>
        </w:rPr>
        <w:t xml:space="preserve"> Отлову подлежат собаки, а также кошки, независимо от породы принадлежности и назначения, в том числе имеющие ошейники с номерными знаками и намордники, находящиеся на улицах или в иных общественных местах без сопровождающего лица.</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В первую очередь отлову подлежат животные, агрессивные к людям и другим животным, создающие опасность для дорожного движения, больные, а также находящиеся в местах, где их пребывание нежелательно (детские ясли и сады, школы, учреждения здравоохранения, спортивные сооружения).</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11.3.</w:t>
      </w:r>
      <w:r w:rsidRPr="0007088A">
        <w:rPr>
          <w:rFonts w:ascii="Times New Roman" w:hAnsi="Times New Roman" w:cs="Times New Roman"/>
          <w:sz w:val="28"/>
          <w:szCs w:val="28"/>
        </w:rPr>
        <w:t xml:space="preserve"> Умерщвление домашних животных проводится ветеринарной службой  в случае болезни, несовместимой с жизнью животного. В остальных случаях умерщвление проводится обслуживающей организацией, с которой заключён договор.</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11.4.</w:t>
      </w:r>
      <w:r w:rsidRPr="0007088A">
        <w:rPr>
          <w:rFonts w:ascii="Times New Roman" w:hAnsi="Times New Roman" w:cs="Times New Roman"/>
          <w:sz w:val="28"/>
          <w:szCs w:val="28"/>
        </w:rPr>
        <w:t xml:space="preserve"> Лица, допускающие свободный выгул своих собак в отсутствие хозяина без поводка и намордника, а также подкармливающие безнадзорных животных в местах, где присутствие этих животных нежелательно, могут быть подвергнуты предупреждению или штрафу.</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11.5.</w:t>
      </w:r>
      <w:r w:rsidRPr="0007088A">
        <w:rPr>
          <w:rFonts w:ascii="Times New Roman" w:hAnsi="Times New Roman" w:cs="Times New Roman"/>
          <w:sz w:val="28"/>
          <w:szCs w:val="28"/>
        </w:rPr>
        <w:t xml:space="preserve"> Запрещается:</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изымать животных из квартир и с территории частных домовладений без согласия собственников или постановления суда;</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использовать запрещённые методы отлова и фармакологические препараты и вещества, запрещенные к применению;</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отстрел, отлов, отравление и иное умерщвление диких синантропных животных, а также безнадзорных животных на виду у граждан;</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 проводить умерщвления животных и размещение предприятий по проведению такого умерщвления вблизи детских учреждений или мест пребывания несовершеннолетних.</w:t>
      </w:r>
    </w:p>
    <w:p w:rsidR="0007088A" w:rsidRPr="0007088A" w:rsidRDefault="0007088A" w:rsidP="0007088A">
      <w:pPr>
        <w:spacing w:after="0" w:line="240" w:lineRule="auto"/>
        <w:ind w:firstLine="708"/>
        <w:jc w:val="both"/>
        <w:rPr>
          <w:rFonts w:ascii="Times New Roman" w:hAnsi="Times New Roman" w:cs="Times New Roman"/>
          <w:b/>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lastRenderedPageBreak/>
        <w:t>12. Содержание малых архитектурных форм</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12.1.</w:t>
      </w:r>
      <w:r w:rsidRPr="0007088A">
        <w:rPr>
          <w:rFonts w:ascii="Times New Roman" w:hAnsi="Times New Roman" w:cs="Times New Roman"/>
          <w:sz w:val="28"/>
          <w:szCs w:val="28"/>
        </w:rPr>
        <w:t xml:space="preserve"> </w:t>
      </w:r>
      <w:proofErr w:type="gramStart"/>
      <w:r w:rsidRPr="0007088A">
        <w:rPr>
          <w:rFonts w:ascii="Times New Roman" w:hAnsi="Times New Roman" w:cs="Times New Roman"/>
          <w:sz w:val="28"/>
          <w:szCs w:val="28"/>
        </w:rPr>
        <w:t>Физические и юридические лица, во владении и пользовании которых находятся земельных участки, малые архитектурные формы и (или) элементы внешнего благоустройства (столики, ограждения, элементы спортивного, игрового, культурного, декоративного и хозяйственного назначения, тумбы, стенды, щиты, рекламные конструкции, указатели, скамейки, урны и прочие),  обязаны содержать их в надлежащем виде, исправном состоянии, производить их ремонт, окраску и сохранять эстетические качества.</w:t>
      </w:r>
      <w:proofErr w:type="gramEnd"/>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12.2.</w:t>
      </w:r>
      <w:r w:rsidRPr="0007088A">
        <w:rPr>
          <w:rFonts w:ascii="Times New Roman" w:hAnsi="Times New Roman" w:cs="Times New Roman"/>
          <w:sz w:val="28"/>
          <w:szCs w:val="28"/>
        </w:rPr>
        <w:t xml:space="preserve"> Физические и юридические лица, во владении и пользовании которых находятся земельные участки, обеспечивают наличие малых архитектурных форм и элементов внешнего благоустройства согласно строительным нормам  и правилам.</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12.3.</w:t>
      </w:r>
      <w:r w:rsidRPr="0007088A">
        <w:rPr>
          <w:rFonts w:ascii="Times New Roman" w:hAnsi="Times New Roman" w:cs="Times New Roman"/>
          <w:sz w:val="28"/>
          <w:szCs w:val="28"/>
        </w:rPr>
        <w:t xml:space="preserve"> Малые  архитектурные формы дворовых территорий содержатся за счёт собственников помещений в многоквартирных домах в порядке, установленном жилищным законодательством Российской Федерации.</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12.4.</w:t>
      </w:r>
      <w:r w:rsidRPr="0007088A">
        <w:rPr>
          <w:rFonts w:ascii="Times New Roman" w:hAnsi="Times New Roman" w:cs="Times New Roman"/>
          <w:sz w:val="28"/>
          <w:szCs w:val="28"/>
        </w:rPr>
        <w:t>Ремонт и окраска малых архитектурных форм и элементов внешнего благоустройства производится по мере необходимости, но не реже одного раза в год.</w:t>
      </w:r>
    </w:p>
    <w:p w:rsidR="0007088A" w:rsidRPr="0007088A" w:rsidRDefault="0007088A" w:rsidP="0007088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12.5.</w:t>
      </w:r>
      <w:r w:rsidRPr="0007088A">
        <w:rPr>
          <w:rFonts w:ascii="Times New Roman" w:hAnsi="Times New Roman" w:cs="Times New Roman"/>
          <w:sz w:val="28"/>
          <w:szCs w:val="28"/>
        </w:rPr>
        <w:t xml:space="preserve"> Жители сельского поселения обязаны бережно относиться к малым архитектурным формам и нести ответственность за их порчу в соответствии с действующим законодательством.</w:t>
      </w:r>
    </w:p>
    <w:p w:rsidR="0007088A" w:rsidRDefault="0007088A" w:rsidP="00A610FA">
      <w:pPr>
        <w:spacing w:after="0" w:line="240" w:lineRule="auto"/>
        <w:ind w:firstLine="708"/>
        <w:jc w:val="both"/>
        <w:rPr>
          <w:rFonts w:ascii="Times New Roman" w:hAnsi="Times New Roman" w:cs="Times New Roman"/>
          <w:sz w:val="28"/>
          <w:szCs w:val="28"/>
        </w:rPr>
      </w:pPr>
      <w:r w:rsidRPr="00A610FA">
        <w:rPr>
          <w:rFonts w:ascii="Times New Roman" w:hAnsi="Times New Roman" w:cs="Times New Roman"/>
          <w:sz w:val="28"/>
          <w:szCs w:val="28"/>
        </w:rPr>
        <w:t>12.6.</w:t>
      </w:r>
      <w:r w:rsidRPr="0007088A">
        <w:rPr>
          <w:rFonts w:ascii="Times New Roman" w:hAnsi="Times New Roman" w:cs="Times New Roman"/>
          <w:sz w:val="28"/>
          <w:szCs w:val="28"/>
        </w:rPr>
        <w:t xml:space="preserve"> Организацию содержания иных элементов внешнего благоустройства осуществляет  администрация сельского поселения по соглашению со специализированными организациями в пределах средств, предусмотренных на эти цели в бюджете.</w:t>
      </w:r>
    </w:p>
    <w:p w:rsidR="00A610FA" w:rsidRPr="0007088A" w:rsidRDefault="00A610FA" w:rsidP="00A610FA">
      <w:pPr>
        <w:spacing w:after="0" w:line="240" w:lineRule="auto"/>
        <w:ind w:firstLine="708"/>
        <w:jc w:val="both"/>
        <w:rPr>
          <w:rFonts w:ascii="Times New Roman" w:hAnsi="Times New Roman" w:cs="Times New Roman"/>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t>13. Ответственность граждан, юридических и должностных лиц за нарушение правил по обеспечению чистоты и порядка на территории муниципального образования</w:t>
      </w:r>
    </w:p>
    <w:p w:rsidR="0007088A" w:rsidRDefault="0007088A" w:rsidP="0007088A">
      <w:pPr>
        <w:spacing w:after="0" w:line="240" w:lineRule="auto"/>
        <w:ind w:firstLine="708"/>
        <w:jc w:val="both"/>
        <w:rPr>
          <w:rFonts w:ascii="Times New Roman" w:hAnsi="Times New Roman" w:cs="Times New Roman"/>
          <w:sz w:val="28"/>
          <w:szCs w:val="28"/>
        </w:rPr>
      </w:pPr>
      <w:r w:rsidRPr="0007088A">
        <w:rPr>
          <w:rFonts w:ascii="Times New Roman" w:hAnsi="Times New Roman" w:cs="Times New Roman"/>
          <w:sz w:val="28"/>
          <w:szCs w:val="28"/>
        </w:rPr>
        <w:t>Ответственность за нарушение правил по обеспечению чистоты и порядка на территории предусмотрена действующим законодательством, правовыми актами органов местного самоуправления сельского поселения и другими нормативными правовыми актами.</w:t>
      </w:r>
    </w:p>
    <w:p w:rsidR="00A610FA" w:rsidRPr="0007088A" w:rsidRDefault="00A610FA" w:rsidP="0007088A">
      <w:pPr>
        <w:spacing w:after="0" w:line="240" w:lineRule="auto"/>
        <w:ind w:firstLine="708"/>
        <w:jc w:val="both"/>
        <w:rPr>
          <w:rFonts w:ascii="Times New Roman" w:hAnsi="Times New Roman" w:cs="Times New Roman"/>
          <w:sz w:val="28"/>
          <w:szCs w:val="28"/>
        </w:rPr>
      </w:pPr>
    </w:p>
    <w:p w:rsidR="0007088A" w:rsidRPr="00A610FA" w:rsidRDefault="0007088A" w:rsidP="00A610FA">
      <w:pPr>
        <w:spacing w:after="0" w:line="240" w:lineRule="auto"/>
        <w:ind w:firstLine="708"/>
        <w:jc w:val="center"/>
        <w:rPr>
          <w:rFonts w:ascii="Times New Roman" w:hAnsi="Times New Roman" w:cs="Times New Roman"/>
          <w:sz w:val="28"/>
          <w:szCs w:val="28"/>
        </w:rPr>
      </w:pPr>
      <w:r w:rsidRPr="00A610FA">
        <w:rPr>
          <w:rFonts w:ascii="Times New Roman" w:hAnsi="Times New Roman" w:cs="Times New Roman"/>
          <w:sz w:val="28"/>
          <w:szCs w:val="28"/>
        </w:rPr>
        <w:t xml:space="preserve">14. Осуществление </w:t>
      </w:r>
      <w:proofErr w:type="gramStart"/>
      <w:r w:rsidRPr="00A610FA">
        <w:rPr>
          <w:rFonts w:ascii="Times New Roman" w:hAnsi="Times New Roman" w:cs="Times New Roman"/>
          <w:sz w:val="28"/>
          <w:szCs w:val="28"/>
        </w:rPr>
        <w:t>контроля за</w:t>
      </w:r>
      <w:proofErr w:type="gramEnd"/>
      <w:r w:rsidRPr="00A610FA">
        <w:rPr>
          <w:rFonts w:ascii="Times New Roman" w:hAnsi="Times New Roman" w:cs="Times New Roman"/>
          <w:sz w:val="28"/>
          <w:szCs w:val="28"/>
        </w:rPr>
        <w:t xml:space="preserve"> выполнением настоящих Правил</w:t>
      </w:r>
    </w:p>
    <w:p w:rsidR="0007088A" w:rsidRPr="0007088A" w:rsidRDefault="0007088A" w:rsidP="0007088A">
      <w:pPr>
        <w:spacing w:after="0" w:line="240" w:lineRule="auto"/>
        <w:ind w:firstLine="708"/>
        <w:jc w:val="both"/>
        <w:rPr>
          <w:rFonts w:ascii="Times New Roman" w:hAnsi="Times New Roman" w:cs="Times New Roman"/>
          <w:sz w:val="28"/>
          <w:szCs w:val="28"/>
        </w:rPr>
      </w:pPr>
      <w:proofErr w:type="gramStart"/>
      <w:r w:rsidRPr="0007088A">
        <w:rPr>
          <w:rFonts w:ascii="Times New Roman" w:hAnsi="Times New Roman" w:cs="Times New Roman"/>
          <w:sz w:val="28"/>
          <w:szCs w:val="28"/>
        </w:rPr>
        <w:t>Контроль за выполнением юридическими и физическими лицами, являющимися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при проведении земельных, ремонтных и иных видов работ, осуществляют органы государственного административно-технического надзора, местного самоуправления в соответствии с действующим законодательством.</w:t>
      </w:r>
      <w:proofErr w:type="gramEnd"/>
    </w:p>
    <w:p w:rsidR="00DA50D2" w:rsidRDefault="00DA50D2" w:rsidP="0007088A">
      <w:pPr>
        <w:pStyle w:val="ConsPlusNormal"/>
        <w:widowControl/>
        <w:tabs>
          <w:tab w:val="left" w:pos="3828"/>
          <w:tab w:val="left" w:pos="4678"/>
          <w:tab w:val="left" w:pos="4820"/>
          <w:tab w:val="left" w:pos="5103"/>
        </w:tabs>
        <w:ind w:right="4252" w:firstLine="0"/>
        <w:jc w:val="both"/>
        <w:rPr>
          <w:rFonts w:ascii="Times New Roman" w:hAnsi="Times New Roman" w:cs="Times New Roman"/>
          <w:sz w:val="28"/>
          <w:szCs w:val="28"/>
        </w:rPr>
      </w:pPr>
    </w:p>
    <w:sectPr w:rsidR="00DA50D2" w:rsidSect="00BC266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ED9"/>
    <w:multiLevelType w:val="hybridMultilevel"/>
    <w:tmpl w:val="DDF2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254EB"/>
    <w:multiLevelType w:val="multilevel"/>
    <w:tmpl w:val="B1DAAE1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753C76"/>
    <w:multiLevelType w:val="hybridMultilevel"/>
    <w:tmpl w:val="8CBE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17119"/>
    <w:multiLevelType w:val="hybridMultilevel"/>
    <w:tmpl w:val="18108FBC"/>
    <w:lvl w:ilvl="0" w:tplc="E50EE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5D2394"/>
    <w:multiLevelType w:val="multilevel"/>
    <w:tmpl w:val="DB18AE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6391601"/>
    <w:multiLevelType w:val="hybridMultilevel"/>
    <w:tmpl w:val="8056CBC2"/>
    <w:lvl w:ilvl="0" w:tplc="DB3620B0">
      <w:start w:val="4"/>
      <w:numFmt w:val="decimal"/>
      <w:lvlText w:val="%1)"/>
      <w:lvlJc w:val="left"/>
      <w:pPr>
        <w:ind w:left="10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FF325B"/>
    <w:multiLevelType w:val="hybridMultilevel"/>
    <w:tmpl w:val="675C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1668A"/>
    <w:multiLevelType w:val="hybridMultilevel"/>
    <w:tmpl w:val="4B707A14"/>
    <w:lvl w:ilvl="0" w:tplc="BD3AF19E">
      <w:start w:val="1"/>
      <w:numFmt w:val="decimal"/>
      <w:lvlText w:val="%1)"/>
      <w:lvlJc w:val="left"/>
      <w:pPr>
        <w:tabs>
          <w:tab w:val="num" w:pos="786"/>
        </w:tabs>
        <w:ind w:left="786" w:hanging="360"/>
      </w:pPr>
      <w:rPr>
        <w:rFonts w:ascii="Times New Roman" w:eastAsia="Times New Roman" w:hAnsi="Times New Roman"/>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446A"/>
    <w:rsid w:val="00020212"/>
    <w:rsid w:val="00046184"/>
    <w:rsid w:val="0007088A"/>
    <w:rsid w:val="000C2B0F"/>
    <w:rsid w:val="000E0ACE"/>
    <w:rsid w:val="000F0443"/>
    <w:rsid w:val="001019F3"/>
    <w:rsid w:val="00113FB8"/>
    <w:rsid w:val="00124B4B"/>
    <w:rsid w:val="00147F5F"/>
    <w:rsid w:val="00197D37"/>
    <w:rsid w:val="001B4E5D"/>
    <w:rsid w:val="001C11B9"/>
    <w:rsid w:val="001D2502"/>
    <w:rsid w:val="001E5F11"/>
    <w:rsid w:val="00242664"/>
    <w:rsid w:val="00247772"/>
    <w:rsid w:val="002515DB"/>
    <w:rsid w:val="00252DF2"/>
    <w:rsid w:val="00265208"/>
    <w:rsid w:val="002876BB"/>
    <w:rsid w:val="002943DA"/>
    <w:rsid w:val="002B4EA7"/>
    <w:rsid w:val="002C4D79"/>
    <w:rsid w:val="003501C9"/>
    <w:rsid w:val="003747F7"/>
    <w:rsid w:val="00374918"/>
    <w:rsid w:val="00462ABD"/>
    <w:rsid w:val="004A22D9"/>
    <w:rsid w:val="004C7747"/>
    <w:rsid w:val="004D5E51"/>
    <w:rsid w:val="004E7B9E"/>
    <w:rsid w:val="00513634"/>
    <w:rsid w:val="005472D4"/>
    <w:rsid w:val="005C6B18"/>
    <w:rsid w:val="005D2B62"/>
    <w:rsid w:val="00604C74"/>
    <w:rsid w:val="00615845"/>
    <w:rsid w:val="006171EB"/>
    <w:rsid w:val="00620B12"/>
    <w:rsid w:val="00623311"/>
    <w:rsid w:val="00655123"/>
    <w:rsid w:val="00676113"/>
    <w:rsid w:val="006C1A62"/>
    <w:rsid w:val="006D735B"/>
    <w:rsid w:val="006E681B"/>
    <w:rsid w:val="006F612D"/>
    <w:rsid w:val="007172FE"/>
    <w:rsid w:val="007C47A0"/>
    <w:rsid w:val="00844E26"/>
    <w:rsid w:val="00895B43"/>
    <w:rsid w:val="008A1E0C"/>
    <w:rsid w:val="008D598F"/>
    <w:rsid w:val="00912F92"/>
    <w:rsid w:val="009A446A"/>
    <w:rsid w:val="009C07D4"/>
    <w:rsid w:val="00A26981"/>
    <w:rsid w:val="00A32ECF"/>
    <w:rsid w:val="00A610FA"/>
    <w:rsid w:val="00AC5A5C"/>
    <w:rsid w:val="00AF7928"/>
    <w:rsid w:val="00B33D1C"/>
    <w:rsid w:val="00B562D8"/>
    <w:rsid w:val="00B70B01"/>
    <w:rsid w:val="00B90015"/>
    <w:rsid w:val="00BC2664"/>
    <w:rsid w:val="00BF6991"/>
    <w:rsid w:val="00C85A48"/>
    <w:rsid w:val="00C94FE0"/>
    <w:rsid w:val="00CC0D1D"/>
    <w:rsid w:val="00CC55B2"/>
    <w:rsid w:val="00D517E7"/>
    <w:rsid w:val="00D967D0"/>
    <w:rsid w:val="00DA50D2"/>
    <w:rsid w:val="00DB6FEC"/>
    <w:rsid w:val="00E1210F"/>
    <w:rsid w:val="00E20FBC"/>
    <w:rsid w:val="00E23AD9"/>
    <w:rsid w:val="00E47006"/>
    <w:rsid w:val="00E84D6D"/>
    <w:rsid w:val="00ED3F4E"/>
    <w:rsid w:val="00EF5DB8"/>
    <w:rsid w:val="00F3770B"/>
    <w:rsid w:val="00F419AC"/>
    <w:rsid w:val="00F657F7"/>
    <w:rsid w:val="00FC4D1D"/>
    <w:rsid w:val="00FD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1B"/>
  </w:style>
  <w:style w:type="paragraph" w:styleId="5">
    <w:name w:val="heading 5"/>
    <w:basedOn w:val="a"/>
    <w:next w:val="a"/>
    <w:link w:val="50"/>
    <w:uiPriority w:val="9"/>
    <w:semiHidden/>
    <w:unhideWhenUsed/>
    <w:qFormat/>
    <w:rsid w:val="009A446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446A"/>
    <w:pPr>
      <w:widowControl w:val="0"/>
      <w:autoSpaceDE w:val="0"/>
      <w:autoSpaceDN w:val="0"/>
      <w:adjustRightInd w:val="0"/>
      <w:spacing w:after="0" w:line="240" w:lineRule="auto"/>
      <w:ind w:firstLine="720"/>
    </w:pPr>
    <w:rPr>
      <w:rFonts w:ascii="Arial" w:hAnsi="Arial" w:cs="Arial"/>
      <w:sz w:val="20"/>
      <w:szCs w:val="20"/>
    </w:rPr>
  </w:style>
  <w:style w:type="character" w:customStyle="1" w:styleId="50">
    <w:name w:val="Заголовок 5 Знак"/>
    <w:basedOn w:val="a0"/>
    <w:link w:val="5"/>
    <w:uiPriority w:val="9"/>
    <w:semiHidden/>
    <w:rsid w:val="009A446A"/>
    <w:rPr>
      <w:rFonts w:ascii="Calibri" w:eastAsia="Times New Roman" w:hAnsi="Calibri" w:cs="Times New Roman"/>
      <w:b/>
      <w:bCs/>
      <w:i/>
      <w:iCs/>
      <w:sz w:val="26"/>
      <w:szCs w:val="26"/>
    </w:rPr>
  </w:style>
  <w:style w:type="paragraph" w:styleId="a3">
    <w:name w:val="Title"/>
    <w:basedOn w:val="a"/>
    <w:link w:val="a4"/>
    <w:uiPriority w:val="10"/>
    <w:qFormat/>
    <w:rsid w:val="009A446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9A446A"/>
    <w:rPr>
      <w:rFonts w:ascii="Times New Roman" w:eastAsia="Times New Roman" w:hAnsi="Times New Roman" w:cs="Times New Roman"/>
      <w:sz w:val="28"/>
      <w:szCs w:val="20"/>
    </w:rPr>
  </w:style>
  <w:style w:type="paragraph" w:customStyle="1" w:styleId="ConsPlusNonformat">
    <w:name w:val="ConsPlusNonformat"/>
    <w:uiPriority w:val="99"/>
    <w:rsid w:val="00D967D0"/>
    <w:pPr>
      <w:widowControl w:val="0"/>
      <w:autoSpaceDE w:val="0"/>
      <w:autoSpaceDN w:val="0"/>
      <w:adjustRightInd w:val="0"/>
      <w:spacing w:after="0" w:line="240" w:lineRule="auto"/>
    </w:pPr>
    <w:rPr>
      <w:rFonts w:ascii="Courier New" w:hAnsi="Courier New" w:cs="Courier New"/>
      <w:sz w:val="20"/>
      <w:szCs w:val="20"/>
    </w:rPr>
  </w:style>
  <w:style w:type="paragraph" w:styleId="a5">
    <w:name w:val="List Paragraph"/>
    <w:basedOn w:val="a"/>
    <w:uiPriority w:val="34"/>
    <w:qFormat/>
    <w:rsid w:val="00B562D8"/>
    <w:pPr>
      <w:ind w:left="720"/>
      <w:contextualSpacing/>
    </w:pPr>
  </w:style>
  <w:style w:type="table" w:styleId="a6">
    <w:name w:val="Table Grid"/>
    <w:basedOn w:val="a1"/>
    <w:rsid w:val="00E12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uiPriority w:val="99"/>
    <w:rsid w:val="0007088A"/>
    <w:pPr>
      <w:spacing w:before="100" w:beforeAutospacing="1" w:after="100" w:afterAutospacing="1" w:line="252" w:lineRule="auto"/>
    </w:pPr>
    <w:rPr>
      <w:rFonts w:ascii="Cambria" w:eastAsia="Times New Roman"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57829075">
      <w:bodyDiv w:val="1"/>
      <w:marLeft w:val="0"/>
      <w:marRight w:val="0"/>
      <w:marTop w:val="0"/>
      <w:marBottom w:val="0"/>
      <w:divBdr>
        <w:top w:val="none" w:sz="0" w:space="0" w:color="auto"/>
        <w:left w:val="none" w:sz="0" w:space="0" w:color="auto"/>
        <w:bottom w:val="none" w:sz="0" w:space="0" w:color="auto"/>
        <w:right w:val="none" w:sz="0" w:space="0" w:color="auto"/>
      </w:divBdr>
    </w:div>
    <w:div w:id="425269857">
      <w:bodyDiv w:val="1"/>
      <w:marLeft w:val="0"/>
      <w:marRight w:val="0"/>
      <w:marTop w:val="0"/>
      <w:marBottom w:val="0"/>
      <w:divBdr>
        <w:top w:val="none" w:sz="0" w:space="0" w:color="auto"/>
        <w:left w:val="none" w:sz="0" w:space="0" w:color="auto"/>
        <w:bottom w:val="none" w:sz="0" w:space="0" w:color="auto"/>
        <w:right w:val="none" w:sz="0" w:space="0" w:color="auto"/>
      </w:divBdr>
    </w:div>
    <w:div w:id="16312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6062-4E18-4D47-907E-02B69109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2002-01-01T01:26:00Z</cp:lastPrinted>
  <dcterms:created xsi:type="dcterms:W3CDTF">2001-12-31T19:31:00Z</dcterms:created>
  <dcterms:modified xsi:type="dcterms:W3CDTF">2001-12-31T19:31:00Z</dcterms:modified>
</cp:coreProperties>
</file>